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35" w:rsidRPr="001B5473" w:rsidRDefault="00E44D35" w:rsidP="00E44D3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473">
        <w:rPr>
          <w:rFonts w:ascii="Times New Roman" w:hAnsi="Times New Roman" w:cs="Times New Roman"/>
          <w:b/>
          <w:sz w:val="28"/>
          <w:szCs w:val="28"/>
        </w:rPr>
        <w:t>О возможности получения медицинской помощи  в рамках  программы государственных гарантий  бесплатного оказания гражданам медицинской помощи  и территориальных программ государственных  гарантий бесплатного оказания гражданам медицинской помощи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54D17">
        <w:rPr>
          <w:rFonts w:ascii="Times New Roman" w:hAnsi="Times New Roman"/>
          <w:sz w:val="28"/>
          <w:szCs w:val="28"/>
          <w:lang w:eastAsia="ru-RU"/>
        </w:rPr>
        <w:t>4.1. Территориальная программа ОМС является составной частью Территориальной программы.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>В рамках Территориальной программы ОМС: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54D17">
        <w:rPr>
          <w:rFonts w:ascii="Times New Roman" w:hAnsi="Times New Roman"/>
          <w:sz w:val="28"/>
          <w:szCs w:val="28"/>
          <w:lang w:eastAsia="ru-RU"/>
        </w:rPr>
        <w:t>гражданам (застрахованным лицам) оказываются первичная медико-санитарная помощь, включая профилактическую помощь, а также консультирование медицинским психологом по направлению лечащего врача по вопросам, связанным с имеющимся заболеванием и/или состоянием, включенным в базовую программу обязательного медицинского страхования: пациентов из числа ветеранов боевых действий; лиц, состоящих на диспансерном наблюдении; женщин в период беременности, родов и послеродовой период;</w:t>
      </w:r>
      <w:proofErr w:type="gram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54D17">
        <w:rPr>
          <w:rFonts w:ascii="Times New Roman" w:hAnsi="Times New Roman"/>
          <w:sz w:val="28"/>
          <w:szCs w:val="28"/>
          <w:lang w:eastAsia="ru-RU"/>
        </w:rPr>
        <w:t>скорая медицинская помощь (за исключением санитарно-авиационной эвакуации), специализированная медицинская помощь, в том числе высокотехнологичная медицинская помощь, включенная в Перечень видов высокотехнологичной медицинской помощи, финансовое обеспечение которых осуществляется за счет средств ОМС, при заболеваниях и состояниях, указанных в разделе 3 Территориальной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</w:t>
      </w:r>
      <w:proofErr w:type="gram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; </w:t>
      </w:r>
      <w:proofErr w:type="gramStart"/>
      <w:r w:rsidRPr="00A54D17">
        <w:rPr>
          <w:rFonts w:ascii="Times New Roman" w:hAnsi="Times New Roman"/>
          <w:sz w:val="28"/>
          <w:szCs w:val="28"/>
          <w:lang w:eastAsia="ru-RU"/>
        </w:rPr>
        <w:t>осуществляются профилактические мероприятия, включая диспансеризацию, диспансерное наблюдение (при заболеваниях и состояниях, указанных в разделе 3 Территориальной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поведения) и профилактические медицинские осмотры граждан, в том числе их отдельных категорий, указанных в разделе 3 Территориальной программы (за исключением предварительных и периодических медицинских осмотров</w:t>
      </w:r>
      <w:proofErr w:type="gram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54D17">
        <w:rPr>
          <w:rFonts w:ascii="Times New Roman" w:hAnsi="Times New Roman"/>
          <w:sz w:val="28"/>
          <w:szCs w:val="28"/>
          <w:lang w:eastAsia="ru-RU"/>
        </w:rPr>
        <w:t xml:space="preserve">работников, занятых на работах с вредными и (или) опасными условиями труда), мероприятия по медицинской реабилитации, осуществляемой в медицинских организациях </w:t>
      </w: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амбулаторно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, стационарно и в условиях дневного стационара, а при невозможности такого осуществления - вне медицинской организации на дому или силами выездных медицинских бригад, </w:t>
      </w: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аудиологическому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скринингу, а также по применению вспомогательных репродуктивных технологий (экстракорпорального оплодотворения), включая обеспечение лекарственными препаратами в соответствии с законодательством</w:t>
      </w:r>
      <w:proofErr w:type="gram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 xml:space="preserve">В рамках проведения профилактических мероприятий обеспечивается организация прохождения гражданами профилактических медицинских осмотров, диспансеризации, в том числе в вечерние часы в будние дни и </w:t>
      </w:r>
      <w:r w:rsidRPr="00A54D17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субботу, а также медицинские организации предоставляют гражданам возможность записи на медицинские исследования, </w:t>
      </w:r>
      <w:proofErr w:type="gramStart"/>
      <w:r w:rsidRPr="00A54D17">
        <w:rPr>
          <w:rFonts w:ascii="Times New Roman" w:hAnsi="Times New Roman"/>
          <w:sz w:val="28"/>
          <w:szCs w:val="28"/>
          <w:lang w:eastAsia="ru-RU"/>
        </w:rPr>
        <w:t>осуществляемые</w:t>
      </w:r>
      <w:proofErr w:type="gram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в том числе </w:t>
      </w: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очно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, по телефону и дистанционно. График проведения профилактических медицинских осмотров и диспансеризации размещается медицинской организацией в открытом доступе на стенде при входе в медицинскую организацию, а также на официальном сайте медицинской организации в информационно – </w:t>
      </w:r>
      <w:r>
        <w:rPr>
          <w:rFonts w:ascii="Times New Roman" w:hAnsi="Times New Roman"/>
          <w:sz w:val="28"/>
          <w:szCs w:val="28"/>
          <w:lang w:eastAsia="ru-RU"/>
        </w:rPr>
        <w:t>теле</w:t>
      </w:r>
      <w:r w:rsidRPr="00A54D17">
        <w:rPr>
          <w:rFonts w:ascii="Times New Roman" w:hAnsi="Times New Roman"/>
          <w:sz w:val="28"/>
          <w:szCs w:val="28"/>
          <w:lang w:eastAsia="ru-RU"/>
        </w:rPr>
        <w:t>коммуникационной сети «Интернет».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>Профилактические мероприятия организуются, в том числе для выявления болезней системы кровообращения и онкологических заболеваний, формирующих основные причины смертности населения, для выявления болезней эндокринной системы, органов пищеварения и других заболеваний, а также для оценки репродуктивного здоровья женщин и мужчин.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 xml:space="preserve">Граждане, переболевшие новой </w:t>
      </w: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инфекцией </w:t>
      </w:r>
      <w:r w:rsidRPr="00A54D17">
        <w:rPr>
          <w:rFonts w:ascii="Times New Roman" w:hAnsi="Times New Roman"/>
          <w:sz w:val="28"/>
          <w:szCs w:val="28"/>
          <w:lang w:eastAsia="ru-RU"/>
        </w:rPr>
        <w:br/>
        <w:t>(COVID-19), в течение года после заболевания вправе пройти углубленную диспансеризацию (далее - углубленная диспансеризация), включающую исследования и иные медицинские вмешательства по перечню, который приведен в приложении № 4 к Территориальной программе.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 xml:space="preserve"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</w:t>
      </w: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инфекцией (COVID-19).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>Порядок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устанавливается Министерством здравоохранения Российской Федерации.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54D17">
        <w:rPr>
          <w:rFonts w:ascii="Times New Roman" w:hAnsi="Times New Roman"/>
          <w:sz w:val="28"/>
          <w:szCs w:val="28"/>
          <w:lang w:eastAsia="ru-RU"/>
        </w:rPr>
        <w:t>Медицинские организации, в том числе подведомственные федеральным органам исполнительной власти (далее – федеральные медицинские организации) и имеющие прикрепленный контингент, в соответствии с порядком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формируют перечень граждан, подлежащих углубленной диспансеризации, и направляют его в Территориальный фонд ОМС Кемеровской области – Кузбасса (далее – Территориальный фонд ОМС).</w:t>
      </w:r>
      <w:proofErr w:type="gram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Территориальный фонд ОМС доводит указанные перечни до страховых медицинских организаций (далее – СМО), в которых застрахованы граждане, подлежащие углубленной диспансеризации.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>Информирование граждан о возможности пройти углубленную диспансеризацию осуществляется с привлечением СМО с использованием федеральной государственной информационной системы «Единый портал государственных и муниципальных услуг (функций)» (далее – ЕПГУ), сети радиотелефонной связи (</w:t>
      </w: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смс-сообщения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>) и иных доступных сре</w:t>
      </w:r>
      <w:proofErr w:type="gramStart"/>
      <w:r w:rsidRPr="00A54D17">
        <w:rPr>
          <w:rFonts w:ascii="Times New Roman" w:hAnsi="Times New Roman"/>
          <w:sz w:val="28"/>
          <w:szCs w:val="28"/>
          <w:lang w:eastAsia="ru-RU"/>
        </w:rPr>
        <w:t>дств св</w:t>
      </w:r>
      <w:proofErr w:type="gramEnd"/>
      <w:r w:rsidRPr="00A54D17">
        <w:rPr>
          <w:rFonts w:ascii="Times New Roman" w:hAnsi="Times New Roman"/>
          <w:sz w:val="28"/>
          <w:szCs w:val="28"/>
          <w:lang w:eastAsia="ru-RU"/>
        </w:rPr>
        <w:t>язи.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>Запись граждан на углубленную диспансеризацию осуществляется в установленном порядке, в том числе с использованием ЕПГУ.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 xml:space="preserve">Медицинские организации организуют прохождение углубленной диспансеризации гражданином исходя из выполнения всех исследований и </w:t>
      </w:r>
      <w:r w:rsidRPr="00A54D17">
        <w:rPr>
          <w:rFonts w:ascii="Times New Roman" w:hAnsi="Times New Roman"/>
          <w:sz w:val="28"/>
          <w:szCs w:val="28"/>
          <w:lang w:eastAsia="ru-RU"/>
        </w:rPr>
        <w:lastRenderedPageBreak/>
        <w:t>иных медицинских вмешательств первого этапа углубленной диспансеризации в соответствии с пунктом 1 приложения № 4 к Территориальной программе в течение одного дня.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54D17">
        <w:rPr>
          <w:rFonts w:ascii="Times New Roman" w:hAnsi="Times New Roman"/>
          <w:sz w:val="28"/>
          <w:szCs w:val="28"/>
          <w:lang w:eastAsia="ru-RU"/>
        </w:rPr>
        <w:t xml:space="preserve">По результатам углубленной диспансеризации в случае выявления у гражданина хронических неинфекционных заболеваний, в том числе связанных с перенесенной новой </w:t>
      </w: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инфекцией (COVID-19), гражданин в течение 3 рабочих дней в установленном порядке направляется на дополнительные обследования, ставится на диспансерное наблюдение, при наличии показаний ему оказывается соответствующее лечение и медицинская реабилитация в порядке, установленном Министерством здравоохранения Российской Федерации, а также предоставляются лекарственные</w:t>
      </w:r>
      <w:proofErr w:type="gram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препараты в соответствии с законодательством Российской Федерации.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 xml:space="preserve">Федеральный фонд ОМС осуществляет взаимодействие с </w:t>
      </w:r>
      <w:proofErr w:type="gramStart"/>
      <w:r w:rsidRPr="00A54D17">
        <w:rPr>
          <w:rFonts w:ascii="Times New Roman" w:hAnsi="Times New Roman"/>
          <w:sz w:val="28"/>
          <w:szCs w:val="28"/>
          <w:lang w:eastAsia="ru-RU"/>
        </w:rPr>
        <w:t>Территориальными</w:t>
      </w:r>
      <w:proofErr w:type="gram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фондом ОМС, в том числе по вопросам осуществления мониторинга прохождения углубленной диспансеризации и ее результатов.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>При необходимости для проведения медицинских исследований в рамках прохождения профилактических медицинских осмотров и диспансеризации, в том числе углубленной, могут привлекаться медицинские работники медицинских организаций, оказывающих специализированную медицинскую помощь.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 xml:space="preserve">Для женщин и мужчин репродуктивного возраста поэтапно в зависимости от возрастных групп организуется проведение диспансеризации, направленной на оценку их репродуктивного здоровья (далее </w:t>
      </w:r>
      <w:proofErr w:type="gramStart"/>
      <w:r w:rsidRPr="00A54D17">
        <w:rPr>
          <w:rFonts w:ascii="Times New Roman" w:hAnsi="Times New Roman"/>
          <w:sz w:val="28"/>
          <w:szCs w:val="28"/>
          <w:lang w:eastAsia="ru-RU"/>
        </w:rPr>
        <w:t>-д</w:t>
      </w:r>
      <w:proofErr w:type="gramEnd"/>
      <w:r w:rsidRPr="00A54D17">
        <w:rPr>
          <w:rFonts w:ascii="Times New Roman" w:hAnsi="Times New Roman"/>
          <w:sz w:val="28"/>
          <w:szCs w:val="28"/>
          <w:lang w:eastAsia="ru-RU"/>
        </w:rPr>
        <w:t>испансеризация для оценки репродуктивного здоровья женщин и мужчин), в порядке, установленном Министерством здравоохранения Российской Федерации.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 xml:space="preserve">Министерство здравоохранения Кузбасса на </w:t>
      </w:r>
      <w:r>
        <w:rPr>
          <w:rFonts w:ascii="Times New Roman" w:hAnsi="Times New Roman"/>
          <w:sz w:val="28"/>
          <w:szCs w:val="28"/>
          <w:lang w:eastAsia="ru-RU"/>
        </w:rPr>
        <w:t xml:space="preserve">своем </w:t>
      </w:r>
      <w:r w:rsidRPr="00A54D17">
        <w:rPr>
          <w:rFonts w:ascii="Times New Roman" w:hAnsi="Times New Roman"/>
          <w:sz w:val="28"/>
          <w:szCs w:val="28"/>
          <w:lang w:eastAsia="ru-RU"/>
        </w:rPr>
        <w:t xml:space="preserve">официальном сайте в информационно-телекоммуникационной сети «Интернет» </w:t>
      </w: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размещаетинформацию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о медицинских организациях, на базе которых граждане могут пройти профилактические медицинские осмотры и диспансеризацию, включая перечень медицинских организаций, осуществляющих углубленную диспансеризацию и диспансеризацию, направленную на оценку репродуктивного здоровья, а также порядок их работы.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 xml:space="preserve">В целях приближения профилактических медицинских осмотров и диспансеризации к месту жительства, работы или учебы гражданина медицинские организации формируют выездные медицинские бригады.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A54D17">
        <w:rPr>
          <w:rFonts w:ascii="Times New Roman" w:hAnsi="Times New Roman"/>
          <w:sz w:val="28"/>
          <w:szCs w:val="28"/>
          <w:lang w:eastAsia="ru-RU"/>
        </w:rPr>
        <w:t xml:space="preserve">О дате и месте выезда такой бригады медицинские организации за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A54D17">
        <w:rPr>
          <w:rFonts w:ascii="Times New Roman" w:hAnsi="Times New Roman"/>
          <w:sz w:val="28"/>
          <w:szCs w:val="28"/>
          <w:lang w:eastAsia="ru-RU"/>
        </w:rPr>
        <w:t>7 календарных дней информируют страховые медицинские организации, к которым прикреплены граждане, подлежащие диспансеризации и проживающие в месте выезда медицинской бригады. Страховые медицинские организации в свою очередь не менее</w:t>
      </w:r>
      <w:proofErr w:type="gramStart"/>
      <w:r w:rsidRPr="00A54D17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чем за 3 дня, информируют застрахованных лиц, проживающих в месте выезда, о дате выезда медицинской бригады и месте проведения профилактических </w:t>
      </w:r>
      <w:r w:rsidRPr="00A54D1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медицинских осмотров и диспансеризации, а также осуществляют мониторинг прихода граждан на указанные осмотры с передачей соответствующих данных 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Pr="00A54D17">
        <w:rPr>
          <w:rFonts w:ascii="Times New Roman" w:hAnsi="Times New Roman"/>
          <w:sz w:val="28"/>
          <w:szCs w:val="28"/>
          <w:lang w:eastAsia="ru-RU"/>
        </w:rPr>
        <w:t>ерриториальному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фондуОМС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>Территориальный фонд ОМС осуществляет сбор данных о количестве лиц, прошедших профилактические медицинские осмотры, диспансеризацию, углубленную диспансеризацию и диспансеризацию для оценки репродуктивного здоровья женщин и мужчин, результатах проведенных мероприятий и передает агрегированные сведения Федеральному фонду ОМС в порядке, установленном законодательством Российской Федерации.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 xml:space="preserve">Дополнительная оплата труда медицинских работников по проведению профилактических медицинских осмотров, в том числе в рамках диспансеризации, включая углубленную диспансеризацию, осуществляется в соответствии с трудовым законодательством Российской Федерации в случае работы за </w:t>
      </w:r>
      <w:proofErr w:type="gramStart"/>
      <w:r w:rsidRPr="00A54D17">
        <w:rPr>
          <w:rFonts w:ascii="Times New Roman" w:hAnsi="Times New Roman"/>
          <w:sz w:val="28"/>
          <w:szCs w:val="28"/>
          <w:lang w:eastAsia="ru-RU"/>
        </w:rPr>
        <w:t>пределами</w:t>
      </w:r>
      <w:proofErr w:type="gram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установленной для них продолжительности рабочего времени.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54D17">
        <w:rPr>
          <w:rFonts w:ascii="Times New Roman" w:hAnsi="Times New Roman"/>
          <w:sz w:val="28"/>
          <w:szCs w:val="28"/>
          <w:lang w:eastAsia="ru-RU"/>
        </w:rPr>
        <w:t>При проведении профилактического медицинского осмотра,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  <w:proofErr w:type="gramEnd"/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 xml:space="preserve">В случае выявления у гражданина в течение 1 года после прохождения диспансеризации, заболевания, которое могло быть выявлено на диспансеризации, страховая медицинская организация проводит по случаю диспансеризации медико-экономическую экспертизу, и при необходимости </w:t>
      </w:r>
      <w:proofErr w:type="gramStart"/>
      <w:r w:rsidRPr="00A54D17">
        <w:rPr>
          <w:rFonts w:ascii="Times New Roman" w:hAnsi="Times New Roman"/>
          <w:sz w:val="28"/>
          <w:szCs w:val="28"/>
          <w:lang w:eastAsia="ru-RU"/>
        </w:rPr>
        <w:t>-э</w:t>
      </w:r>
      <w:proofErr w:type="gramEnd"/>
      <w:r w:rsidRPr="00A54D17">
        <w:rPr>
          <w:rFonts w:ascii="Times New Roman" w:hAnsi="Times New Roman"/>
          <w:sz w:val="28"/>
          <w:szCs w:val="28"/>
          <w:lang w:eastAsia="ru-RU"/>
        </w:rPr>
        <w:t>кспертизу качества медицинской помощи.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>Работодатель и (или) образовательная организация может организовывать проведение диспансеризации работников и (или) обучающихся в медицинских организациях работодателя и (или) образовательной организации и их структурных подразделениях (кабинет врача, здравпункт, медицинский кабинет, медицинскую часть и другие подразделения), осуществляющих медицинское обслуживание работающих граждан, и (или) обучающихся в образовательных организациях.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>Результаты диспансеризации, организованной работодателем и (или) образовательной организацией, передаются в государственную информационную систему в сфере здравоохранения в виде электронного медицинского документа.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>В случае участия работодателя и (или) образовательной организации, либо их медицинской организации в территориальной программе обязательного медицинского страхования, проведенная диспансеризация работников и (или) обучающихся подлежит оплате за счет обязательного медицинского страхования.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lastRenderedPageBreak/>
        <w:t>Проведение медицинского обследования донора, давшего письменное информированное добровольное согласие на изъятие своих органов и (или) тканей для трансплантации, осуществляется в соответствии с порядком, устанавливаемым Министерством здравоохранения Российской Федерации.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>Диспансерное наблюдение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>Диспансерное наблюдение проводится в порядке, утвержденном Министерством здравоохранения Российской Федерации.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>Оценку соблюдения периодичности диспансерных приемов (осмотров, консультаций) осуществляют страховые медицинские организации с передачей сведений о фактах несоблюдения периодичности диспансерных приемов (осмотров, консультаций) Министерству здравоохранения Кузбасса и Территориальному фонду ОМС для осуществления ведомственного контроля качества и безопасности медицинской деятельности.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>Медицинские организации с использованием Единого портала государственных услуг Российской Федерации, а также с привлечением страховых медицинских организаций информируют застрахованное лицо, за которым установлено диспансерное наблюдение, о рекомендуемых сроках явки на диспансерный прием (осмотр, консультацию).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 xml:space="preserve">В случаях установления Правительством Российской Федерации особенностей реализации базовой программы ОМС в условиях возникновения угрозы распространения заболеваний, вызванных новой </w:t>
      </w: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инфекцией (</w:t>
      </w:r>
      <w:r w:rsidRPr="00A54D17">
        <w:rPr>
          <w:rFonts w:ascii="Times New Roman" w:hAnsi="Times New Roman"/>
          <w:sz w:val="28"/>
          <w:szCs w:val="28"/>
          <w:lang w:val="en-US" w:eastAsia="ru-RU"/>
        </w:rPr>
        <w:t>COVID</w:t>
      </w:r>
      <w:r w:rsidRPr="00A54D17">
        <w:rPr>
          <w:rFonts w:ascii="Times New Roman" w:hAnsi="Times New Roman"/>
          <w:sz w:val="28"/>
          <w:szCs w:val="28"/>
          <w:lang w:eastAsia="ru-RU"/>
        </w:rPr>
        <w:t>-19), реализация базовой программы ОМС в 2024 году будет осуществляться с учетом таких особенностей.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 xml:space="preserve">Порядок формирования и структура тарифа на оплату медицинской помощи по ОМС устанавливаются в соответствии с Федеральным </w:t>
      </w:r>
      <w:hyperlink r:id="rId4" w:history="1">
        <w:proofErr w:type="spellStart"/>
        <w:r w:rsidRPr="002C7B95">
          <w:rPr>
            <w:rStyle w:val="a3"/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A54D17">
        <w:rPr>
          <w:rFonts w:ascii="Times New Roman" w:hAnsi="Times New Roman"/>
          <w:sz w:val="28"/>
          <w:szCs w:val="28"/>
          <w:lang w:eastAsia="ru-RU"/>
        </w:rPr>
        <w:t>от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29.11.2010 № 326-ФЗ «Об обязательном медицинском страховании в Российской Федерации».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54D17">
        <w:rPr>
          <w:rFonts w:ascii="Times New Roman" w:hAnsi="Times New Roman"/>
          <w:sz w:val="28"/>
          <w:szCs w:val="28"/>
          <w:lang w:eastAsia="ru-RU"/>
        </w:rPr>
        <w:t>Структура тарифа на оплату медицинской помощи включает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 организации питания (при</w:t>
      </w:r>
      <w:proofErr w:type="gram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54D17">
        <w:rPr>
          <w:rFonts w:ascii="Times New Roman" w:hAnsi="Times New Roman"/>
          <w:sz w:val="28"/>
          <w:szCs w:val="28"/>
          <w:lang w:eastAsia="ru-RU"/>
        </w:rPr>
        <w:t xml:space="preserve">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</w:t>
      </w:r>
      <w:r w:rsidRPr="00A54D17">
        <w:rPr>
          <w:rFonts w:ascii="Times New Roman" w:hAnsi="Times New Roman"/>
          <w:sz w:val="28"/>
          <w:szCs w:val="28"/>
          <w:lang w:eastAsia="ru-RU"/>
        </w:rPr>
        <w:lastRenderedPageBreak/>
        <w:t>законодательством Российской Федерации, прочие расходы, расходы на приобретение основных средств (оборудования, производственного и хозяйственного инвентаря) стоимостью до 100 тыс. рублей</w:t>
      </w:r>
      <w:proofErr w:type="gram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за единицу, а также допускается приобретение основных средств (медицинских изделий, используемых для проведения медицинских вмешательств, лабораторных и инструментальных исследований) стоимостью до 1 млн. рублей при отсутствии у медицинской </w:t>
      </w:r>
      <w:proofErr w:type="gramStart"/>
      <w:r w:rsidRPr="00A54D17">
        <w:rPr>
          <w:rFonts w:ascii="Times New Roman" w:hAnsi="Times New Roman"/>
          <w:sz w:val="28"/>
          <w:szCs w:val="28"/>
          <w:lang w:eastAsia="ru-RU"/>
        </w:rPr>
        <w:t>организации</w:t>
      </w:r>
      <w:proofErr w:type="gram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не погашенной в течение 3 месяцев кредиторской задолженности за счет средств обязательного медицинского страхования.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54D17">
        <w:rPr>
          <w:rFonts w:ascii="Times New Roman" w:hAnsi="Times New Roman"/>
          <w:sz w:val="28"/>
          <w:szCs w:val="28"/>
          <w:lang w:eastAsia="ru-RU"/>
        </w:rPr>
        <w:t xml:space="preserve">Тарифы на оплату медицинской помощи, за исключением тарифов на оплату специализированной, в том числе высокотехнологичной, медицинской помощи, оказываемой при заболеваниях, состояниях (группах заболеваний, состояний)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организациями, (далее - специализированная медицинская помощь в рамках базовой программы обязательного медицинского страхования), устанавливаются в соответствии со </w:t>
      </w:r>
      <w:hyperlink r:id="rId5" w:history="1">
        <w:r w:rsidRPr="00A54D17">
          <w:rPr>
            <w:rStyle w:val="a3"/>
            <w:rFonts w:ascii="Times New Roman" w:hAnsi="Times New Roman"/>
            <w:sz w:val="28"/>
            <w:szCs w:val="28"/>
            <w:lang w:eastAsia="ru-RU"/>
          </w:rPr>
          <w:t>статьей 30</w:t>
        </w:r>
      </w:hyperlink>
      <w:r w:rsidRPr="00A54D17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</w:t>
      </w:r>
      <w:proofErr w:type="gram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54D17">
        <w:rPr>
          <w:rFonts w:ascii="Times New Roman" w:hAnsi="Times New Roman"/>
          <w:sz w:val="28"/>
          <w:szCs w:val="28"/>
          <w:lang w:eastAsia="ru-RU"/>
        </w:rPr>
        <w:t xml:space="preserve">от 29.11.2010 № 326-ФЗ «Об обязательном медицинском страховании в Российской Федерации» тарифным соглашением, заключаемым между уполномоченным исполнительным органом субъекта Российской Федерации, территориальным фондом обязательного медицинского страхования, страховыми медицинскими организациями, медицинскими профессиональными некоммерческими организациями, созданными в соответствии со </w:t>
      </w:r>
      <w:hyperlink r:id="rId6" w:history="1">
        <w:r w:rsidRPr="00A54D17">
          <w:rPr>
            <w:rStyle w:val="a3"/>
            <w:rFonts w:ascii="Times New Roman" w:hAnsi="Times New Roman"/>
            <w:sz w:val="28"/>
            <w:szCs w:val="28"/>
            <w:lang w:eastAsia="ru-RU"/>
          </w:rPr>
          <w:t>статьей 76</w:t>
        </w:r>
      </w:hyperlink>
      <w:r w:rsidRPr="00A54D17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21.11.2011  «Об основах охраны здоровья граждан в Российской Федерации», и профессиональными союзами медицинских работников или их объединениями (ассоциациями), представители</w:t>
      </w:r>
      <w:proofErr w:type="gram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54D17">
        <w:rPr>
          <w:rFonts w:ascii="Times New Roman" w:hAnsi="Times New Roman"/>
          <w:sz w:val="28"/>
          <w:szCs w:val="28"/>
          <w:lang w:eastAsia="ru-RU"/>
        </w:rPr>
        <w:t>которых</w:t>
      </w:r>
      <w:proofErr w:type="gram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включаются в состав комиссии по разработке территориальной программы обязательного медицинского страхования, создаваемой в субъекте Российской Федерации в установленном порядке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 xml:space="preserve">4.2. </w:t>
      </w:r>
      <w:proofErr w:type="gramStart"/>
      <w:r w:rsidRPr="00A54D17">
        <w:rPr>
          <w:rFonts w:ascii="Times New Roman" w:hAnsi="Times New Roman"/>
          <w:sz w:val="28"/>
          <w:szCs w:val="28"/>
          <w:lang w:eastAsia="ru-RU"/>
        </w:rPr>
        <w:t xml:space="preserve">Тарифы на оплату медицинской помощи по ОМС формируются в соответствии с установленными в </w:t>
      </w:r>
      <w:hyperlink w:anchor="P137" w:history="1">
        <w:r w:rsidRPr="00A54D17">
          <w:rPr>
            <w:rStyle w:val="a3"/>
            <w:rFonts w:ascii="Times New Roman" w:hAnsi="Times New Roman"/>
            <w:sz w:val="28"/>
            <w:szCs w:val="28"/>
            <w:lang w:eastAsia="ru-RU"/>
          </w:rPr>
          <w:t>пункте 4.3</w:t>
        </w:r>
      </w:hyperlink>
      <w:r w:rsidRPr="00A54D17">
        <w:rPr>
          <w:rFonts w:ascii="Times New Roman" w:hAnsi="Times New Roman"/>
          <w:sz w:val="28"/>
          <w:szCs w:val="28"/>
          <w:lang w:eastAsia="ru-RU"/>
        </w:rPr>
        <w:t xml:space="preserve"> настоящего раздела способами оплаты медицинской помощи и в части расходов на заработную плату включают финансовое обеспечение денежных выплат стимулирующего характера, в том числе денежные выплаты:</w:t>
      </w:r>
      <w:proofErr w:type="gramEnd"/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>врачам-терапевтам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участковых, врачей-педиатров участковых и медицинским сестрам врачей общей практики (семейных врачей) за оказанную медицинскую помощь в амбулаторных условиях;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>медицинским работникам фельдшерских здравпунктов и фельдшерско-акушерских пунктов (заведующим фельдшерско-акушерскими пунктами, фельдшерам, акушерам, медицинским сестрам, в том числе медицинским сестрам патронажным) за оказанную медицинскую помощь в амбулаторных условиях;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lastRenderedPageBreak/>
        <w:t>врачам,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организации;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>врачам-специалистам за оказанную медицинскую помощь в амбулаторных условиях.</w:t>
      </w:r>
    </w:p>
    <w:p w:rsidR="0038589B" w:rsidRPr="002C7B95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 xml:space="preserve">Примерный перечень заболеваний, состояний (групп заболеваний, состояний), при которых оказывается специализированная медицинская помощь (за исключением высокотехнологичной медицинской помощи) в </w:t>
      </w:r>
      <w:r w:rsidRPr="002C7B95">
        <w:rPr>
          <w:rFonts w:ascii="Times New Roman" w:hAnsi="Times New Roman"/>
          <w:sz w:val="28"/>
          <w:szCs w:val="28"/>
          <w:lang w:eastAsia="ru-RU"/>
        </w:rPr>
        <w:t xml:space="preserve">стационарных условиях и в условиях дневного стационара, приведен в </w:t>
      </w:r>
      <w:hyperlink r:id="rId7" w:history="1">
        <w:r w:rsidRPr="002C7B95">
          <w:rPr>
            <w:rStyle w:val="a3"/>
            <w:rFonts w:ascii="Times New Roman" w:hAnsi="Times New Roman"/>
            <w:sz w:val="28"/>
            <w:szCs w:val="28"/>
            <w:lang w:eastAsia="ru-RU"/>
          </w:rPr>
          <w:t xml:space="preserve">приложении № </w:t>
        </w:r>
      </w:hyperlink>
      <w:r w:rsidRPr="002C7B95">
        <w:rPr>
          <w:rFonts w:ascii="Times New Roman" w:hAnsi="Times New Roman"/>
          <w:sz w:val="28"/>
          <w:szCs w:val="28"/>
          <w:lang w:eastAsia="ru-RU"/>
        </w:rPr>
        <w:t>4 к Программе государственных гарантий.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B95">
        <w:rPr>
          <w:rFonts w:ascii="Times New Roman" w:hAnsi="Times New Roman"/>
          <w:sz w:val="28"/>
          <w:szCs w:val="28"/>
          <w:lang w:eastAsia="ru-RU"/>
        </w:rPr>
        <w:t>В рамках</w:t>
      </w:r>
      <w:r w:rsidRPr="00A54D17">
        <w:rPr>
          <w:rFonts w:ascii="Times New Roman" w:hAnsi="Times New Roman"/>
          <w:sz w:val="28"/>
          <w:szCs w:val="28"/>
          <w:lang w:eastAsia="ru-RU"/>
        </w:rPr>
        <w:t xml:space="preserve"> проведения профилактических мероприятий Министерство здравоохранения Кузбасса с учетом установленных Правительством Российской Федерации особенностей реализации базовой программы ОМС в условиях возникновения угрозы распространения заболеваний, вызванных новой </w:t>
      </w: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инфекцией (</w:t>
      </w:r>
      <w:r w:rsidRPr="00A54D17">
        <w:rPr>
          <w:rFonts w:ascii="Times New Roman" w:hAnsi="Times New Roman"/>
          <w:sz w:val="28"/>
          <w:szCs w:val="28"/>
          <w:lang w:val="en-US" w:eastAsia="ru-RU"/>
        </w:rPr>
        <w:t>COVID</w:t>
      </w:r>
      <w:r w:rsidRPr="00A54D17">
        <w:rPr>
          <w:rFonts w:ascii="Times New Roman" w:hAnsi="Times New Roman"/>
          <w:sz w:val="28"/>
          <w:szCs w:val="28"/>
          <w:lang w:eastAsia="ru-RU"/>
        </w:rPr>
        <w:t xml:space="preserve">-19), обеспечивает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предоставляет гражданам возможность записи на медицинские исследования, </w:t>
      </w:r>
      <w:proofErr w:type="gramStart"/>
      <w:r w:rsidRPr="00A54D17">
        <w:rPr>
          <w:rFonts w:ascii="Times New Roman" w:hAnsi="Times New Roman"/>
          <w:sz w:val="28"/>
          <w:szCs w:val="28"/>
          <w:lang w:eastAsia="ru-RU"/>
        </w:rPr>
        <w:t>осуществляемой</w:t>
      </w:r>
      <w:proofErr w:type="gram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в том числе </w:t>
      </w: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очно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, по телефону и дистанционно. 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 xml:space="preserve">Профилактические мероприятия </w:t>
      </w:r>
      <w:proofErr w:type="gramStart"/>
      <w:r w:rsidRPr="00A54D17">
        <w:rPr>
          <w:rFonts w:ascii="Times New Roman" w:hAnsi="Times New Roman"/>
          <w:sz w:val="28"/>
          <w:szCs w:val="28"/>
          <w:lang w:eastAsia="ru-RU"/>
        </w:rPr>
        <w:t>организуются</w:t>
      </w:r>
      <w:proofErr w:type="gram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в том числе для выявления болезней системы кровообращения и онкологических заболеваний, формирующих основные причины смертности населения, для выявления болезней эндокринной системы, органов пищеварения и других заболеваний, а также для оценки репродуктивного здоровья женщин и мужчин.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 xml:space="preserve"> При необходимости для проведения медицинских исследований в рамках прохождения профилактических медицинских осмотров и диспансеризации могут привлекаться медицинские работники медицинских организаций, оказывающих специализированную медицинскую помощь.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 xml:space="preserve">  Оплата труда медицинских работников по проведению профилактических медицинских осмотров, в том числе в рамках диспансеризации, включая углубленную диспансеризацию, осуществляется в соответствии с трудовым законодательством Российской Федерации с учетом </w:t>
      </w:r>
      <w:proofErr w:type="gramStart"/>
      <w:r w:rsidRPr="00A54D17">
        <w:rPr>
          <w:rFonts w:ascii="Times New Roman" w:hAnsi="Times New Roman"/>
          <w:sz w:val="28"/>
          <w:szCs w:val="28"/>
          <w:lang w:eastAsia="ru-RU"/>
        </w:rPr>
        <w:t>работы</w:t>
      </w:r>
      <w:proofErr w:type="gram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за пределами установленной для них продолжительности рабочего времени.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>4.3. Применяются следующие способы оплаты медицинской помощи, оказываемой застрахованным лицам по ОМС в Кемеровской области - Кузбассе: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>1) при оплате медицинской помощи, оказанной в амбулаторных условиях: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54D17">
        <w:rPr>
          <w:rFonts w:ascii="Times New Roman" w:hAnsi="Times New Roman"/>
          <w:sz w:val="28"/>
          <w:szCs w:val="28"/>
          <w:lang w:eastAsia="ru-RU"/>
        </w:rPr>
        <w:t xml:space="preserve">по </w:t>
      </w: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подушевому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нормативу финансирования на прикрепившихся лиц </w:t>
      </w:r>
      <w:r w:rsidRPr="00A54D17">
        <w:rPr>
          <w:rFonts w:ascii="Times New Roman" w:hAnsi="Times New Roman"/>
          <w:sz w:val="28"/>
          <w:szCs w:val="28"/>
          <w:lang w:eastAsia="ru-RU"/>
        </w:rPr>
        <w:br/>
        <w:t>(за исключением расходов на проведение к</w:t>
      </w:r>
      <w:r w:rsidRPr="00A54D17">
        <w:rPr>
          <w:rFonts w:ascii="Times New Roman" w:hAnsi="Times New Roman"/>
          <w:bCs/>
          <w:sz w:val="28"/>
          <w:szCs w:val="28"/>
          <w:lang w:eastAsia="ru-RU"/>
        </w:rPr>
        <w:t xml:space="preserve">омпьютерной томографии, </w:t>
      </w:r>
      <w:r w:rsidRPr="00A54D17">
        <w:rPr>
          <w:rFonts w:ascii="Times New Roman" w:hAnsi="Times New Roman"/>
          <w:sz w:val="28"/>
          <w:szCs w:val="28"/>
          <w:lang w:eastAsia="ru-RU"/>
        </w:rPr>
        <w:t xml:space="preserve">магнитно-резонансной </w:t>
      </w:r>
      <w:r w:rsidRPr="00A54D17">
        <w:rPr>
          <w:rFonts w:ascii="Times New Roman" w:hAnsi="Times New Roman"/>
          <w:bCs/>
          <w:sz w:val="28"/>
          <w:szCs w:val="28"/>
          <w:lang w:eastAsia="ru-RU"/>
        </w:rPr>
        <w:t>томографии, у</w:t>
      </w:r>
      <w:r w:rsidRPr="00A54D17">
        <w:rPr>
          <w:rFonts w:ascii="Times New Roman" w:hAnsi="Times New Roman"/>
          <w:sz w:val="28"/>
          <w:szCs w:val="28"/>
          <w:lang w:eastAsia="ru-RU"/>
        </w:rPr>
        <w:t xml:space="preserve">льтразвукового исследования </w:t>
      </w: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сердечно-сосудистой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системы, эндоскопических диагностических исследований, молекулярно-генетических исследований и патологоанатомических </w:t>
      </w:r>
      <w:r w:rsidRPr="00A54D1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исследований </w:t>
      </w: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биопсийного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(операционного) материала с целью диагностики онкологических заболеваний и подбора противоопухолевой лекарственной терапии (далее - молекулярно-генетические исследования и </w:t>
      </w: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патолого-анатомические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исследования </w:t>
      </w: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биопсийного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(операционного) материала), на проведение тестирования на выявление новой </w:t>
      </w: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инфекции (</w:t>
      </w:r>
      <w:r w:rsidRPr="00A54D17">
        <w:rPr>
          <w:rFonts w:ascii="Times New Roman" w:hAnsi="Times New Roman"/>
          <w:sz w:val="28"/>
          <w:szCs w:val="28"/>
          <w:lang w:val="en-US" w:eastAsia="ru-RU"/>
        </w:rPr>
        <w:t>COVID</w:t>
      </w:r>
      <w:r w:rsidRPr="00A54D17">
        <w:rPr>
          <w:rFonts w:ascii="Times New Roman" w:hAnsi="Times New Roman"/>
          <w:sz w:val="28"/>
          <w:szCs w:val="28"/>
          <w:lang w:eastAsia="ru-RU"/>
        </w:rPr>
        <w:t xml:space="preserve"> – 19</w:t>
      </w:r>
      <w:proofErr w:type="gram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), </w:t>
      </w:r>
      <w:proofErr w:type="gramStart"/>
      <w:r w:rsidRPr="00A54D17">
        <w:rPr>
          <w:rFonts w:ascii="Times New Roman" w:hAnsi="Times New Roman"/>
          <w:sz w:val="28"/>
          <w:szCs w:val="28"/>
          <w:lang w:eastAsia="ru-RU"/>
        </w:rPr>
        <w:t>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мужчин,  а также средств на оплату диспансерного наблюдения и финансовое обеспечение фельдшерских здравпунктов, фельдшерско-акушерских пунктов) с учетом показателей результативности деятельности медицинской организации, перечень которых устанавливается Министерством здравоохранения Российской Федерации (включая показатели объема медицинской помощи), в том числе с включением расходов на медицинскую</w:t>
      </w:r>
      <w:proofErr w:type="gram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помощь, оказываемую в иных медицинских организациях и оплачиваемую за единицу объема медицинской помощи. Финансовое обеспечение стимулирования медицинских организаций, имеющих прикрепленное население для оказания медицинской помощи в амбулаторных условиях, за достижение показателей результативности их деятельности, осуществляется в пределах средств, предусмотренных на эти цели в бюджете Федерального фонда ОМС;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>за единицу объема медицинской помощи – за медицинскую услугу, посещение, обращение (законченный случай) при оплате: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 xml:space="preserve">медицинской помощи, оказанной застрахованным лицам за пределами </w:t>
      </w:r>
      <w:r>
        <w:rPr>
          <w:rFonts w:ascii="Times New Roman" w:hAnsi="Times New Roman"/>
          <w:sz w:val="28"/>
          <w:szCs w:val="28"/>
          <w:lang w:eastAsia="ru-RU"/>
        </w:rPr>
        <w:t>Кемеровской области – Кузбасса</w:t>
      </w:r>
      <w:r w:rsidRPr="00A54D17">
        <w:rPr>
          <w:rFonts w:ascii="Times New Roman" w:hAnsi="Times New Roman"/>
          <w:sz w:val="28"/>
          <w:szCs w:val="28"/>
          <w:lang w:eastAsia="ru-RU"/>
        </w:rPr>
        <w:t>, на территории которой выдан полис ОМС;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>медицинской помощи, оказанной в медицинских организациях, не имеющих прикрепившихся лиц;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 xml:space="preserve">медицинской помощи, оказанной медицинской организацией (в том числе по направлениям, выданным иной медицинской организацией), источником финансового обеспечения которой являются средства </w:t>
      </w: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подушевого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норматива финансирования на прикрепившихся лиц, получаемые иной медицинской организацией;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>отдельных диагностических (лабораторных) исследований - к</w:t>
      </w:r>
      <w:r w:rsidRPr="00A54D17">
        <w:rPr>
          <w:rFonts w:ascii="Times New Roman" w:hAnsi="Times New Roman"/>
          <w:bCs/>
          <w:sz w:val="28"/>
          <w:szCs w:val="28"/>
          <w:lang w:eastAsia="ru-RU"/>
        </w:rPr>
        <w:t xml:space="preserve">омпьютерной томографии, </w:t>
      </w:r>
      <w:r w:rsidRPr="00A54D17">
        <w:rPr>
          <w:rFonts w:ascii="Times New Roman" w:hAnsi="Times New Roman"/>
          <w:sz w:val="28"/>
          <w:szCs w:val="28"/>
          <w:lang w:eastAsia="ru-RU"/>
        </w:rPr>
        <w:t xml:space="preserve">магнитно-резонансной </w:t>
      </w:r>
      <w:r w:rsidRPr="00A54D17">
        <w:rPr>
          <w:rFonts w:ascii="Times New Roman" w:hAnsi="Times New Roman"/>
          <w:bCs/>
          <w:sz w:val="28"/>
          <w:szCs w:val="28"/>
          <w:lang w:eastAsia="ru-RU"/>
        </w:rPr>
        <w:t>томографии, у</w:t>
      </w:r>
      <w:r w:rsidRPr="00A54D17">
        <w:rPr>
          <w:rFonts w:ascii="Times New Roman" w:hAnsi="Times New Roman"/>
          <w:sz w:val="28"/>
          <w:szCs w:val="28"/>
          <w:lang w:eastAsia="ru-RU"/>
        </w:rPr>
        <w:t xml:space="preserve">льтразвукового исследования </w:t>
      </w:r>
      <w:proofErr w:type="spellStart"/>
      <w:proofErr w:type="gramStart"/>
      <w:r w:rsidRPr="00A54D17">
        <w:rPr>
          <w:rFonts w:ascii="Times New Roman" w:hAnsi="Times New Roman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системы, эндоскопических диагностических исследований, молекулярно-генетических исследований и патологоанатомических исследований </w:t>
      </w: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биопсийного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(операционного) материала с целью диагностики онкологических заболеваний и подбора противоопухолевой лекарственной терапии, тестирования на выявление новой </w:t>
      </w: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инфекции (</w:t>
      </w:r>
      <w:r w:rsidRPr="00A54D17">
        <w:rPr>
          <w:rFonts w:ascii="Times New Roman" w:hAnsi="Times New Roman"/>
          <w:sz w:val="28"/>
          <w:szCs w:val="28"/>
          <w:lang w:val="en-US" w:eastAsia="ru-RU"/>
        </w:rPr>
        <w:t>COVID</w:t>
      </w:r>
      <w:r w:rsidRPr="00A54D17">
        <w:rPr>
          <w:rFonts w:ascii="Times New Roman" w:hAnsi="Times New Roman"/>
          <w:sz w:val="28"/>
          <w:szCs w:val="28"/>
          <w:lang w:eastAsia="ru-RU"/>
        </w:rPr>
        <w:t>-19);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>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мужчин;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>диспансерного наблюдения отдельных категорий граждан из числа взрослого населения, включая диспансерное наблюдение работающих граждан и (или) обучающихся в образовательных организациях;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lastRenderedPageBreak/>
        <w:t>медицинской помощи по медицинской реабилитации (комплексное посещение);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>2) при оплате медицинской помощи, оказанной в стационарных условиях (далее – госпитализация), в том числе для медицинской реабилитации в специализированных медицинских организациях (структурных подразделениях):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>за случай госпитализации (законченный случай лечения) по поводу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помощи), в том числе в сочетании с оплатой за услугу диализа;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54D17">
        <w:rPr>
          <w:rFonts w:ascii="Times New Roman" w:hAnsi="Times New Roman"/>
          <w:sz w:val="28"/>
          <w:szCs w:val="28"/>
          <w:lang w:eastAsia="ru-RU"/>
        </w:rPr>
        <w:t>за прерванный случай госпитализации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круглосуточного стационара на дневной стационар, оказания медицинской помощи с проведением лекарственной терапии при злокачественных новообразованиях, в ходе которых медицинская помощь оказана пациенту не в полном объеме по сравнению с выбранной для оплаты схемой</w:t>
      </w:r>
      <w:proofErr w:type="gram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54D17">
        <w:rPr>
          <w:rFonts w:ascii="Times New Roman" w:hAnsi="Times New Roman"/>
          <w:sz w:val="28"/>
          <w:szCs w:val="28"/>
          <w:lang w:eastAsia="ru-RU"/>
        </w:rPr>
        <w:t>лекарственной терапии по объективным причинам,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при его письменном отказе от дальнейшего лечения, летального исхода, выписки пациента до истечения 3 дней (включительно) со дня госпитализации (начала лечения), за исключением</w:t>
      </w:r>
      <w:proofErr w:type="gram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случаев оказания медицинской помощи по группам заболеваний, состояний</w:t>
      </w:r>
      <w:r w:rsidRPr="00A54D17">
        <w:rPr>
          <w:rFonts w:ascii="Times New Roman" w:hAnsi="Times New Roman"/>
          <w:bCs/>
          <w:sz w:val="28"/>
          <w:szCs w:val="28"/>
          <w:lang w:eastAsia="ru-RU"/>
        </w:rPr>
        <w:t xml:space="preserve"> приведенных в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A54D17">
        <w:rPr>
          <w:rFonts w:ascii="Times New Roman" w:hAnsi="Times New Roman"/>
          <w:bCs/>
          <w:sz w:val="28"/>
          <w:szCs w:val="28"/>
          <w:lang w:eastAsia="ru-RU"/>
        </w:rPr>
        <w:t xml:space="preserve">риложении №5 к Программе государственных гарантий с учетом особенностей, устанавливаемых в тарифном соглашении в системе ОМС </w:t>
      </w:r>
      <w:r>
        <w:rPr>
          <w:rFonts w:ascii="Times New Roman" w:hAnsi="Times New Roman"/>
          <w:bCs/>
          <w:sz w:val="28"/>
          <w:szCs w:val="28"/>
          <w:lang w:eastAsia="ru-RU"/>
        </w:rPr>
        <w:t>Кемеровской области – Кузбасса</w:t>
      </w:r>
      <w:r w:rsidRPr="00A54D17">
        <w:rPr>
          <w:rFonts w:ascii="Times New Roman" w:hAnsi="Times New Roman"/>
          <w:bCs/>
          <w:sz w:val="28"/>
          <w:szCs w:val="28"/>
          <w:lang w:eastAsia="ru-RU"/>
        </w:rPr>
        <w:t xml:space="preserve"> на 2024 год</w:t>
      </w:r>
      <w:r w:rsidRPr="00A54D17">
        <w:rPr>
          <w:rFonts w:ascii="Times New Roman" w:hAnsi="Times New Roman"/>
          <w:sz w:val="28"/>
          <w:szCs w:val="28"/>
          <w:lang w:eastAsia="ru-RU"/>
        </w:rPr>
        <w:t>, в том числе в сочетании с оплатой услуги диализа;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>3) при оплате медицинской помощи, оказанной в условиях дневного стационара: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>за случай (законченный случай) лечения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помощи), за услугу диализа (в том числе в сочетании с оплатой по клинико-статистической группе заболеваний, группе высокотехнологичной медицинской помощи);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54D17">
        <w:rPr>
          <w:rFonts w:ascii="Times New Roman" w:hAnsi="Times New Roman"/>
          <w:sz w:val="28"/>
          <w:szCs w:val="28"/>
          <w:lang w:eastAsia="ru-RU"/>
        </w:rPr>
        <w:t xml:space="preserve">за прерванный случай оказания медицинской помощи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дневного стационара </w:t>
      </w:r>
      <w:r w:rsidRPr="00A54D17">
        <w:rPr>
          <w:rFonts w:ascii="Times New Roman" w:hAnsi="Times New Roman"/>
          <w:sz w:val="28"/>
          <w:szCs w:val="28"/>
          <w:lang w:eastAsia="ru-RU"/>
        </w:rPr>
        <w:br/>
        <w:t xml:space="preserve">на круглосуточный стационар, оказания медицинской помощи </w:t>
      </w:r>
      <w:r w:rsidRPr="00A54D17">
        <w:rPr>
          <w:rFonts w:ascii="Times New Roman" w:hAnsi="Times New Roman"/>
          <w:sz w:val="28"/>
          <w:szCs w:val="28"/>
          <w:lang w:eastAsia="ru-RU"/>
        </w:rPr>
        <w:br/>
        <w:t xml:space="preserve">с проведением лекарственной терапии при злокачественных </w:t>
      </w:r>
      <w:r w:rsidRPr="00A54D17">
        <w:rPr>
          <w:rFonts w:ascii="Times New Roman" w:hAnsi="Times New Roman"/>
          <w:sz w:val="28"/>
          <w:szCs w:val="28"/>
          <w:lang w:eastAsia="ru-RU"/>
        </w:rPr>
        <w:lastRenderedPageBreak/>
        <w:t>новообразованиях, в ходе которой медицинская помощь по объективным причинам оказана пациенту не в полном объеме по сравнению</w:t>
      </w:r>
      <w:proofErr w:type="gram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54D17">
        <w:rPr>
          <w:rFonts w:ascii="Times New Roman" w:hAnsi="Times New Roman"/>
          <w:sz w:val="28"/>
          <w:szCs w:val="28"/>
          <w:lang w:eastAsia="ru-RU"/>
        </w:rPr>
        <w:t xml:space="preserve">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в случае его письменного отказа от дальнейшего лечения, смерти пациента, выписки пациента </w:t>
      </w:r>
      <w:r w:rsidRPr="00A54D17">
        <w:rPr>
          <w:rFonts w:ascii="Times New Roman" w:hAnsi="Times New Roman"/>
          <w:sz w:val="28"/>
          <w:szCs w:val="28"/>
          <w:lang w:eastAsia="ru-RU"/>
        </w:rPr>
        <w:br/>
        <w:t>до истечения 3 дней (включительно) со дня госпитализации (начала</w:t>
      </w:r>
      <w:proofErr w:type="gram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A54D17">
        <w:rPr>
          <w:rFonts w:ascii="Times New Roman" w:hAnsi="Times New Roman"/>
          <w:sz w:val="28"/>
          <w:szCs w:val="28"/>
          <w:lang w:eastAsia="ru-RU"/>
        </w:rPr>
        <w:t xml:space="preserve">лечения), за исключением случаев оказания медицинской помощи </w:t>
      </w:r>
      <w:r w:rsidRPr="00A54D17">
        <w:rPr>
          <w:rFonts w:ascii="Times New Roman" w:hAnsi="Times New Roman"/>
          <w:sz w:val="28"/>
          <w:szCs w:val="28"/>
          <w:lang w:eastAsia="ru-RU"/>
        </w:rPr>
        <w:br/>
        <w:t xml:space="preserve">по группам заболеваний, состояний, </w:t>
      </w:r>
      <w:r w:rsidRPr="00A54D17">
        <w:rPr>
          <w:rFonts w:ascii="Times New Roman" w:hAnsi="Times New Roman"/>
          <w:bCs/>
          <w:sz w:val="28"/>
          <w:szCs w:val="28"/>
          <w:lang w:eastAsia="ru-RU"/>
        </w:rPr>
        <w:t xml:space="preserve">приведенных в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A54D17">
        <w:rPr>
          <w:rFonts w:ascii="Times New Roman" w:hAnsi="Times New Roman"/>
          <w:bCs/>
          <w:sz w:val="28"/>
          <w:szCs w:val="28"/>
          <w:lang w:eastAsia="ru-RU"/>
        </w:rPr>
        <w:t xml:space="preserve">риложении №5 к Программе государственных гарантий с учетом особенностей, устанавливаемых в тарифном соглашении в системе ОМС </w:t>
      </w:r>
      <w:r>
        <w:rPr>
          <w:rFonts w:ascii="Times New Roman" w:hAnsi="Times New Roman"/>
          <w:bCs/>
          <w:sz w:val="28"/>
          <w:szCs w:val="28"/>
          <w:lang w:eastAsia="ru-RU"/>
        </w:rPr>
        <w:t>Кемеровской области – Кузбасса</w:t>
      </w:r>
      <w:r w:rsidRPr="00A54D17">
        <w:rPr>
          <w:rFonts w:ascii="Times New Roman" w:hAnsi="Times New Roman"/>
          <w:bCs/>
          <w:sz w:val="28"/>
          <w:szCs w:val="28"/>
          <w:lang w:eastAsia="ru-RU"/>
        </w:rPr>
        <w:t xml:space="preserve"> на 2024 год</w:t>
      </w:r>
      <w:r w:rsidRPr="00A54D17">
        <w:rPr>
          <w:rFonts w:ascii="Times New Roman" w:hAnsi="Times New Roman"/>
          <w:sz w:val="28"/>
          <w:szCs w:val="28"/>
          <w:lang w:eastAsia="ru-RU"/>
        </w:rPr>
        <w:t>, за услугу диализа (в том числе в сочетании с оплатой по клинико-статистической группе заболеваний, группе высокотехнологичной медицинской помощи);</w:t>
      </w:r>
      <w:proofErr w:type="gramEnd"/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>4) при оплате скорой медицинской помощи, 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эвакуации):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 xml:space="preserve">по </w:t>
      </w: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подушевому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нормативу финансирования;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 xml:space="preserve">за единицу объема медицинской помощи - за вызов скорой медицинской помощи (используется при оплате медицинской помощи, оказанной застрахованным лицам за пределами </w:t>
      </w:r>
      <w:r>
        <w:rPr>
          <w:rFonts w:ascii="Times New Roman" w:hAnsi="Times New Roman"/>
          <w:sz w:val="28"/>
          <w:szCs w:val="28"/>
          <w:lang w:eastAsia="ru-RU"/>
        </w:rPr>
        <w:t>Кемеровской области – Кузбасса</w:t>
      </w:r>
      <w:r w:rsidRPr="00A54D17">
        <w:rPr>
          <w:rFonts w:ascii="Times New Roman" w:hAnsi="Times New Roman"/>
          <w:sz w:val="28"/>
          <w:szCs w:val="28"/>
          <w:lang w:eastAsia="ru-RU"/>
        </w:rPr>
        <w:t>, на территории которой выдан полис ОМС, а также оказанной в отдельных медицинских организациях, не имеющих прикрепившихся лиц).</w:t>
      </w:r>
    </w:p>
    <w:p w:rsidR="0038589B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подушевого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норматива финансирования на прикрепившихся лиц при финансовом обеспечении первичной (первичной специализированной) медико-санитарной помощи могут выделяться </w:t>
      </w: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подушевые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нормативы финансирования на прикрепившихся лиц </w:t>
      </w:r>
      <w:r w:rsidRPr="00A54D17">
        <w:rPr>
          <w:rFonts w:ascii="Times New Roman" w:hAnsi="Times New Roman"/>
          <w:sz w:val="28"/>
          <w:szCs w:val="28"/>
          <w:lang w:eastAsia="ru-RU"/>
        </w:rPr>
        <w:br/>
        <w:t xml:space="preserve">по профилю «акушерство и гинекология» и (или) «стоматология» для оплаты первичной (первичной специализированной) медико-санитарной помощи по соответствующим профилям. </w:t>
      </w:r>
      <w:proofErr w:type="gramStart"/>
      <w:r w:rsidRPr="00A54D17">
        <w:rPr>
          <w:rFonts w:ascii="Times New Roman" w:hAnsi="Times New Roman"/>
          <w:sz w:val="28"/>
          <w:szCs w:val="28"/>
          <w:lang w:eastAsia="ru-RU"/>
        </w:rPr>
        <w:t xml:space="preserve">При этом оплата иной медицинской помощи, оказанной в амбулаторных условиях (за исключением отдельных диагностических (лабораторных) исследований: компьютерной томографии, магнитно-резонансной томографии, ультразвукового исследования </w:t>
      </w: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сердечно-сосудистой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системы, эндоскопических диагностических исследований, а также молекулярно-генетических исследований и патологоанатомических исследований </w:t>
      </w: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биопсийного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(операционного) материала, тестирования на выявление новой </w:t>
      </w: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инфекции (</w:t>
      </w:r>
      <w:r w:rsidRPr="00A54D17">
        <w:rPr>
          <w:rFonts w:ascii="Times New Roman" w:hAnsi="Times New Roman"/>
          <w:sz w:val="28"/>
          <w:szCs w:val="28"/>
          <w:lang w:val="en-US" w:eastAsia="ru-RU"/>
        </w:rPr>
        <w:t>COVID</w:t>
      </w:r>
      <w:r w:rsidRPr="00A54D17">
        <w:rPr>
          <w:rFonts w:ascii="Times New Roman" w:hAnsi="Times New Roman"/>
          <w:sz w:val="28"/>
          <w:szCs w:val="28"/>
          <w:lang w:eastAsia="ru-RU"/>
        </w:rPr>
        <w:t>-19), 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</w:t>
      </w:r>
      <w:proofErr w:type="gram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54D17">
        <w:rPr>
          <w:rFonts w:ascii="Times New Roman" w:hAnsi="Times New Roman"/>
          <w:sz w:val="28"/>
          <w:szCs w:val="28"/>
          <w:lang w:eastAsia="ru-RU"/>
        </w:rPr>
        <w:t xml:space="preserve">женщин и мужчин, а также средств на оплату диспансерного наблюдения, включая диспансерное наблюдение работающих граждан и (или) обучающихся в образовательных организациях, медицинской помощи, </w:t>
      </w:r>
      <w:r w:rsidRPr="00A54D1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оказанной застрахованным лицам за пределами </w:t>
      </w:r>
      <w:r>
        <w:rPr>
          <w:rFonts w:ascii="Times New Roman" w:hAnsi="Times New Roman"/>
          <w:sz w:val="28"/>
          <w:szCs w:val="28"/>
          <w:lang w:eastAsia="ru-RU"/>
        </w:rPr>
        <w:t>Кемеровской области – Кузбасса</w:t>
      </w:r>
      <w:r w:rsidRPr="00A54D17">
        <w:rPr>
          <w:rFonts w:ascii="Times New Roman" w:hAnsi="Times New Roman"/>
          <w:sz w:val="28"/>
          <w:szCs w:val="28"/>
          <w:lang w:eastAsia="ru-RU"/>
        </w:rPr>
        <w:t xml:space="preserve">, на территории которой выдан полис ОМС, а также оказанной в отдельных медицинских организациях, не имеющих прикрепившихся лиц), осуществляется по </w:t>
      </w: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подушевому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нормативу финансирования на прикрепившихся лиц, рассчитанному с учетом выделения</w:t>
      </w:r>
      <w:proofErr w:type="gram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объемов финансового обеспечения оказания медицинской помощи в амбулаторных условиях по профилю «акушерство и гинекология» и (или) «стоматология» в отдельные </w:t>
      </w: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подушевые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нормативы финансирования на прикрепившихся лиц. В </w:t>
      </w: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подушевые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нормативы финансирования на прикрепившихся лиц по профилям «акушерство и гинекология» и (или) «стоматология» включаются расходы на медицинскую помощь по соответствующим профилям, оказываемую в иных медицинских организациях и оплачиваемую за единицу объема медицинской помощи.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>Финансовое обеспечение профилактических медицинских осмотров, диспансеризации и диспансерного наблюдения осуществляется за единицу объема медицинской помощи (комплексное посещение), проводимых в соответствии с порядками, утверждаемыми Министерством здравоохранения Российской Федерации в соответствии с Федеральным законом от 21.11.2011 № 323-ФЗ «Об основах охраны здоровья граждан в Российской Федерации».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54D17">
        <w:rPr>
          <w:rFonts w:ascii="Times New Roman" w:hAnsi="Times New Roman"/>
          <w:sz w:val="28"/>
          <w:szCs w:val="28"/>
          <w:lang w:eastAsia="ru-RU"/>
        </w:rPr>
        <w:t xml:space="preserve">При оплате медицинской помощи в медицинских организациях, имеющих в своем составе подразделения, оказывающие медицинскую помощь в амбулаторных, стационарных условиях и в условиях дневного стационара, а также медицинскую реабилитацию, может применяться способ оплаты по </w:t>
      </w: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подушевому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нормативу финансирования на прикрепившихся к такой медицинской организации лиц, включая оплату медицинской помощи по всем видам и условиям предоставляемой указанной медицинской организацией медицинской помощи, с учетом</w:t>
      </w:r>
      <w:proofErr w:type="gram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показателей результативности деятельности медицинской организации, включая показатели объема медицинской помощи. </w:t>
      </w:r>
      <w:proofErr w:type="gramStart"/>
      <w:r w:rsidRPr="00A54D17">
        <w:rPr>
          <w:rFonts w:ascii="Times New Roman" w:hAnsi="Times New Roman"/>
          <w:sz w:val="28"/>
          <w:szCs w:val="28"/>
          <w:lang w:eastAsia="ru-RU"/>
        </w:rPr>
        <w:t>При этом из расходов на финансовое обеспечение медицинской помощи в амбулаторных условиях исключаются расходы на проведение к</w:t>
      </w:r>
      <w:r w:rsidRPr="00A54D17">
        <w:rPr>
          <w:rFonts w:ascii="Times New Roman" w:hAnsi="Times New Roman"/>
          <w:bCs/>
          <w:sz w:val="28"/>
          <w:szCs w:val="28"/>
          <w:lang w:eastAsia="ru-RU"/>
        </w:rPr>
        <w:t xml:space="preserve">омпьютерной томографии, </w:t>
      </w:r>
      <w:r w:rsidRPr="00A54D17">
        <w:rPr>
          <w:rFonts w:ascii="Times New Roman" w:hAnsi="Times New Roman"/>
          <w:sz w:val="28"/>
          <w:szCs w:val="28"/>
          <w:lang w:eastAsia="ru-RU"/>
        </w:rPr>
        <w:t xml:space="preserve">магнитно-резонансной </w:t>
      </w:r>
      <w:r w:rsidRPr="00A54D17">
        <w:rPr>
          <w:rFonts w:ascii="Times New Roman" w:hAnsi="Times New Roman"/>
          <w:bCs/>
          <w:sz w:val="28"/>
          <w:szCs w:val="28"/>
          <w:lang w:eastAsia="ru-RU"/>
        </w:rPr>
        <w:t>томографии, у</w:t>
      </w:r>
      <w:r w:rsidRPr="00A54D17">
        <w:rPr>
          <w:rFonts w:ascii="Times New Roman" w:hAnsi="Times New Roman"/>
          <w:sz w:val="28"/>
          <w:szCs w:val="28"/>
          <w:lang w:eastAsia="ru-RU"/>
        </w:rPr>
        <w:t xml:space="preserve">льтразвукового исследования </w:t>
      </w: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сердечно-сосудистой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системы, эндоскопических диагностических исследований, молекулярно-генетических исследований и патологоанатомических исследований </w:t>
      </w: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биопсийного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(операционного) материала с целью диагностики онкологических заболеваний и подбора противоопухолевой лекарственной терапии, тестирования на выявление новой </w:t>
      </w: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инфекции (</w:t>
      </w:r>
      <w:r w:rsidRPr="00A54D17">
        <w:rPr>
          <w:rFonts w:ascii="Times New Roman" w:hAnsi="Times New Roman"/>
          <w:sz w:val="28"/>
          <w:szCs w:val="28"/>
          <w:lang w:val="en-US" w:eastAsia="ru-RU"/>
        </w:rPr>
        <w:t>COVID</w:t>
      </w:r>
      <w:r w:rsidRPr="00A54D17">
        <w:rPr>
          <w:rFonts w:ascii="Times New Roman" w:hAnsi="Times New Roman"/>
          <w:sz w:val="28"/>
          <w:szCs w:val="28"/>
          <w:lang w:eastAsia="ru-RU"/>
        </w:rPr>
        <w:t>-19), профилактических медицинских осмотров и диспансеризации, в том числе</w:t>
      </w:r>
      <w:proofErr w:type="gram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углубленной диспансеризации и диспансеризации для оценки репродуктивного здоровья женщин и мужчин, а также средства на оплату диспансерного наблюдения, включая диспансерное наблюдение работающих граждан и (или) обучающихся в образовательных организациях, и финансовое обеспечение фельдшерских здравпунктов и фельдшерско-акушерских пунктов.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Подушевой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норматив финансирования медицинской помощи в </w:t>
      </w:r>
      <w:r w:rsidRPr="00A54D1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амбулаторных условиях (за исключением медицинской помощи по профилю «медицинская реабилитация», оказанной гражданам на дому) на прикрепившихся лиц </w:t>
      </w:r>
      <w:proofErr w:type="gramStart"/>
      <w:r w:rsidRPr="00A54D17">
        <w:rPr>
          <w:rFonts w:ascii="Times New Roman" w:hAnsi="Times New Roman"/>
          <w:sz w:val="28"/>
          <w:szCs w:val="28"/>
          <w:lang w:eastAsia="ru-RU"/>
        </w:rPr>
        <w:t>включает</w:t>
      </w:r>
      <w:proofErr w:type="gram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в том числе расходы на оказание медицинской помощи с применением </w:t>
      </w: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телемедицинских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(дистанционных) технологий, в том числе в </w:t>
      </w: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референс-центрах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, проведение по направлению лечащего врача медицинским психологом консультирования пациентов из числа ветеранов боевых действий; лиц, состоящих на диспансерном наблюдении; женщин в период беременности, родов и послеродовой период по вопросам, связанным с имеющимся заболеванием и/или состоянием, включенным в базовую программу ОМС. Также возможно установление отдельных тарифов на оплату медицинской помощи с применением </w:t>
      </w: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телемедицинских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технологий в целях проведения взаиморасчетов между медицинскими организациями, в том числе для оплаты медицинских услуг </w:t>
      </w: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референс-центров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>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>По медицинским показаниям и в соответствии с клиническими рекомендациями медицинские работники медицинских организаций, расположенных в малонаселенных, отдаленных и (или) труднодоступных населенных пунктах организовывают проведение консультации с использованием дистанционных (</w:t>
      </w: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телемедицинских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>) технологий с последующим внесением соответствующей информации о проведении и результатах такой консультации в медицинскую документацию пациента.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>При этом финансовое обеспечение оказания медицинской помощи осуществляется с учетом передачи медицинскими организациями, структурированных электронных медицинских документов в порядке и в соответствии с перечнем, установленными Министерством здравоохранения Российской Федерации.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54D17">
        <w:rPr>
          <w:rFonts w:ascii="Times New Roman" w:hAnsi="Times New Roman"/>
          <w:sz w:val="28"/>
          <w:szCs w:val="28"/>
          <w:lang w:eastAsia="ru-RU"/>
        </w:rPr>
        <w:t xml:space="preserve">Распределение объема отдельных диагностических (лабораторных) исследований (компьютерной томографии, магнитно-резонансной томографии, ультразвукового исследования </w:t>
      </w: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сердечно-сосудистой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системы, эндоскопических диагностических исследований, молекулярно-генетических исследований и патологоанатомических исследований </w:t>
      </w: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биопсийного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(операционного) материала с целью диагностики онкологических заболеваний и подбора противоопухолевой лекарственной терапии) между медицинскими организациями, оказывающими медицинскую помощь в амбулаторных условиях, осуществляется при наличии в имеющейся у медицинской организации лицензии на медицинскую деятельность указания на соответствующие работы</w:t>
      </w:r>
      <w:proofErr w:type="gram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(услуги).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 xml:space="preserve">Назначение отдельных диагностических (лабораторных) исследований (компьютерной томографии, магнитно-резонансной томографии, ультразвукового исследования </w:t>
      </w: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сердечно-сосудистой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системы, эндоскопических диагностических исследований, молекулярно-генетических исследований и патологоанатомических исследований </w:t>
      </w: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биопсийного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(операционного) материала с целью диагностики онкологических заболеваний и подбора противоопухолевой лекарственной терапии) осуществляется лечащим врачом, оказывающим первичную медико-</w:t>
      </w:r>
      <w:r w:rsidRPr="00A54D17">
        <w:rPr>
          <w:rFonts w:ascii="Times New Roman" w:hAnsi="Times New Roman"/>
          <w:sz w:val="28"/>
          <w:szCs w:val="28"/>
          <w:lang w:eastAsia="ru-RU"/>
        </w:rPr>
        <w:lastRenderedPageBreak/>
        <w:t>санитарную помощь, в том числе первичную специализированную медико-санитарную помощь, при наличии медицинских показаний в сроки, установленные в разделе</w:t>
      </w:r>
      <w:proofErr w:type="gramStart"/>
      <w:r w:rsidRPr="00A54D17">
        <w:rPr>
          <w:rFonts w:ascii="Times New Roman" w:hAnsi="Times New Roman"/>
          <w:sz w:val="28"/>
          <w:szCs w:val="28"/>
          <w:lang w:eastAsia="ru-RU"/>
        </w:rPr>
        <w:t>7</w:t>
      </w:r>
      <w:proofErr w:type="gram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Территориальной программы.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 xml:space="preserve">В рамках реализации базовой программы ОМС и территориальной программы ОМС осуществляется проведение исследований на наличие новой </w:t>
      </w: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инфекции (COVID-19) методом </w:t>
      </w: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полимеразной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цепной реакции (ПЦР), на наличие вирусов респираторных инфекций, включая вирус гриппа (любым из методов) в случае: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 xml:space="preserve">наличия у застрахованных граждан признаков острого простудного заболевания неясной этиологии при появлении симптомов, </w:t>
      </w:r>
      <w:r w:rsidRPr="00A54D17">
        <w:rPr>
          <w:rFonts w:ascii="Times New Roman" w:hAnsi="Times New Roman"/>
          <w:sz w:val="28"/>
          <w:szCs w:val="28"/>
          <w:lang w:eastAsia="ru-RU"/>
        </w:rPr>
        <w:br/>
        <w:t xml:space="preserve">не исключающих наличие новой </w:t>
      </w: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инфекции (COVID-19), респираторной вирусной инфекции, включая грипп;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 xml:space="preserve">наличия у застрахованных граждан новой </w:t>
      </w: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инфекции (COVID-19), респираторной вирусной инфекции, включая грипп, в том числе для оценки результатов проводимого лечения;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 xml:space="preserve">положительного результата исследования на выявление возбудителя новой </w:t>
      </w: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инфекцией (COVID-19), респираторной вирусной инфекции, включая грипп, полученного с использованием </w:t>
      </w:r>
      <w:proofErr w:type="spellStart"/>
      <w:proofErr w:type="gramStart"/>
      <w:r w:rsidRPr="00A54D17">
        <w:rPr>
          <w:rFonts w:ascii="Times New Roman" w:hAnsi="Times New Roman"/>
          <w:sz w:val="28"/>
          <w:szCs w:val="28"/>
          <w:lang w:eastAsia="ru-RU"/>
        </w:rPr>
        <w:t>экспресс-теста</w:t>
      </w:r>
      <w:proofErr w:type="spellEnd"/>
      <w:proofErr w:type="gram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(при условии передачи гражданином или уполномоченной на экспресс-тестирование организацией указанного теста медицинской организации).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54D17">
        <w:rPr>
          <w:rFonts w:ascii="Times New Roman" w:hAnsi="Times New Roman"/>
          <w:sz w:val="28"/>
          <w:szCs w:val="28"/>
          <w:lang w:eastAsia="ru-RU"/>
        </w:rPr>
        <w:t>Направление в медицинские организации, расположенные за пределами территории Кемеровской области – Кузбасса, в которой проживает гражданин, при оказании ему медицинской помощи по территориальной программе ОМС, на оказание специализированной медицинской помощи в плановой форме выдается лечащим врачом медицинской организации, которую  гражданин выбрал, в том числе по территориально-участковому принципу, и проходит диагностику и лечение в рамках получения первичной медико-санитарной помощи или в которой</w:t>
      </w:r>
      <w:proofErr w:type="gram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гражданин получает специализированную медицинскую помощь </w:t>
      </w:r>
      <w:proofErr w:type="gramStart"/>
      <w:r w:rsidRPr="00A54D17">
        <w:rPr>
          <w:rFonts w:ascii="Times New Roman" w:hAnsi="Times New Roman"/>
          <w:sz w:val="28"/>
          <w:szCs w:val="28"/>
          <w:lang w:eastAsia="ru-RU"/>
        </w:rPr>
        <w:t>при необходимости перевода в другую медицинскую организацию для получения специализированной медицинской помощи в соответствии с порядками</w:t>
      </w:r>
      <w:proofErr w:type="gram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оказания медицинской помощи. При этом индивидуальное информационное сопровождение гражданина осуществляет страховая медицинская организация.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54D17">
        <w:rPr>
          <w:rFonts w:ascii="Times New Roman" w:hAnsi="Times New Roman"/>
          <w:sz w:val="28"/>
          <w:szCs w:val="28"/>
          <w:lang w:eastAsia="ru-RU"/>
        </w:rPr>
        <w:t>В целях соблюдения сроков оказания медицинской помощи в экстренной и неотложной формах маршрутизация пациентов осуществляется в наиболее приближенные к их месту нахождения медицинские организации вне зависимости от их ведомственной принадлежности.</w:t>
      </w:r>
      <w:proofErr w:type="gramEnd"/>
    </w:p>
    <w:p w:rsidR="0038589B" w:rsidRPr="002C7B95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 xml:space="preserve">4.4. Порядок установления тарифов на оплату специализированной, в том числе высокотехнологичной, медицинской помощи, оказываемой федеральными медицинскими организациями, в </w:t>
      </w:r>
      <w:r w:rsidRPr="002C7B95">
        <w:rPr>
          <w:rFonts w:ascii="Times New Roman" w:hAnsi="Times New Roman"/>
          <w:sz w:val="28"/>
          <w:szCs w:val="28"/>
          <w:lang w:eastAsia="ru-RU"/>
        </w:rPr>
        <w:t xml:space="preserve">соответствии с едиными требованиями базовой программы ОМС предусматривается </w:t>
      </w:r>
      <w:hyperlink r:id="rId8" w:history="1">
        <w:r w:rsidRPr="002C7B95">
          <w:rPr>
            <w:rStyle w:val="a3"/>
            <w:rFonts w:ascii="Times New Roman" w:hAnsi="Times New Roman"/>
            <w:sz w:val="28"/>
            <w:szCs w:val="28"/>
            <w:lang w:eastAsia="ru-RU"/>
          </w:rPr>
          <w:t xml:space="preserve">приложением       № </w:t>
        </w:r>
      </w:hyperlink>
      <w:r w:rsidRPr="002C7B95">
        <w:rPr>
          <w:rFonts w:ascii="Times New Roman" w:hAnsi="Times New Roman"/>
          <w:sz w:val="28"/>
          <w:szCs w:val="28"/>
          <w:lang w:eastAsia="ru-RU"/>
        </w:rPr>
        <w:t>3 к Программе государственных гарантий.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54D17">
        <w:rPr>
          <w:rFonts w:ascii="Times New Roman" w:hAnsi="Times New Roman"/>
          <w:sz w:val="28"/>
          <w:szCs w:val="28"/>
          <w:lang w:eastAsia="ru-RU"/>
        </w:rPr>
        <w:t xml:space="preserve">Федеральная медицинская организация вправе оказывать высокотехнологичную медицинскую помощь с использованием ряда </w:t>
      </w:r>
      <w:r w:rsidRPr="00A54D17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уникальных методов лечения, применяемых при </w:t>
      </w: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сердечно-сосудистой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хирургии и трансплантации органов, по перечню видов высокотехнологичной медицинской помощи с использованием ряда уникальных методов лечения, применяемых при </w:t>
      </w: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сердечно-сосудистой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хирургии и трансплантации органов, финансовое обеспечение которых осуществляется за счет бюджетных ассигнований бюджета Федерального фонда ОМС на финансовое обеспечение предоставления застрахованным лицам специализированной, в</w:t>
      </w:r>
      <w:proofErr w:type="gram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том числе высокотехнологичной, медицинской помощи, оказываемой федеральными медицинскими организациями,  согласно </w:t>
      </w:r>
      <w:hyperlink w:anchor="P6160">
        <w:r w:rsidRPr="00A54D17">
          <w:rPr>
            <w:rStyle w:val="a3"/>
            <w:rFonts w:ascii="Times New Roman" w:hAnsi="Times New Roman"/>
            <w:sz w:val="28"/>
            <w:szCs w:val="28"/>
            <w:lang w:eastAsia="ru-RU"/>
          </w:rPr>
          <w:t>разделу III</w:t>
        </w:r>
      </w:hyperlink>
      <w:r w:rsidRPr="00A54D17">
        <w:rPr>
          <w:rFonts w:ascii="Times New Roman" w:hAnsi="Times New Roman"/>
          <w:sz w:val="28"/>
          <w:szCs w:val="28"/>
          <w:lang w:eastAsia="ru-RU"/>
        </w:rPr>
        <w:t xml:space="preserve"> приложения № 1 к Программе государственных гарантий.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 xml:space="preserve">Федеральная медицинская организация вправе оказывать первичную медико-санитарную помощь и скорую, в том числе скорую специализированную, медицинскую помощь в соответствии с территориальной программой ОМС. Федеральные медицинские организации вправе оказывать специализированную, в том числе высокотехнологичную, медицинскую помощь в соответствии с территориальной программой ОМС в случае распределения им объемов предоставления медицинской помощи в соответствии с </w:t>
      </w:r>
      <w:hyperlink r:id="rId9" w:history="1">
        <w:r w:rsidRPr="002C7B95">
          <w:rPr>
            <w:rStyle w:val="a3"/>
            <w:rFonts w:ascii="Times New Roman" w:hAnsi="Times New Roman"/>
            <w:sz w:val="28"/>
            <w:szCs w:val="28"/>
            <w:lang w:eastAsia="ru-RU"/>
          </w:rPr>
          <w:t>частью 10 статьи 36</w:t>
        </w:r>
      </w:hyperlink>
      <w:r w:rsidRPr="002C7B95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29.11.2010 № 326-ФЗ «Об обязатель</w:t>
      </w:r>
      <w:r w:rsidRPr="00A54D17">
        <w:rPr>
          <w:rFonts w:ascii="Times New Roman" w:hAnsi="Times New Roman"/>
          <w:sz w:val="28"/>
          <w:szCs w:val="28"/>
          <w:lang w:eastAsia="ru-RU"/>
        </w:rPr>
        <w:t>ном медицинском страховании в Российской Федерации».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 xml:space="preserve">Оказание медицинской помощи в экстренной форме пациентам, получающим специализированную медицинскую помощь в плановой форме в федеральной медицинской организации, осуществляется безотлагательно и оплачивается по тарифам в соответствии с порядком, приведенным в </w:t>
      </w:r>
      <w:hyperlink r:id="rId10" w:history="1">
        <w:r w:rsidRPr="00A54D17">
          <w:rPr>
            <w:rStyle w:val="a3"/>
            <w:rFonts w:ascii="Times New Roman" w:hAnsi="Times New Roman"/>
            <w:sz w:val="28"/>
            <w:szCs w:val="28"/>
            <w:lang w:eastAsia="ru-RU"/>
          </w:rPr>
          <w:t xml:space="preserve">приложении № </w:t>
        </w:r>
      </w:hyperlink>
      <w:r w:rsidRPr="00A54D17">
        <w:rPr>
          <w:rFonts w:ascii="Times New Roman" w:hAnsi="Times New Roman"/>
          <w:sz w:val="28"/>
          <w:szCs w:val="28"/>
          <w:lang w:eastAsia="ru-RU"/>
        </w:rPr>
        <w:t xml:space="preserve">3 к Программе государственных гарантий, и перечнем, приведенным в </w:t>
      </w:r>
      <w:hyperlink r:id="rId11" w:history="1">
        <w:r w:rsidRPr="00A54D17">
          <w:rPr>
            <w:rStyle w:val="a3"/>
            <w:rFonts w:ascii="Times New Roman" w:hAnsi="Times New Roman"/>
            <w:sz w:val="28"/>
            <w:szCs w:val="28"/>
            <w:lang w:eastAsia="ru-RU"/>
          </w:rPr>
          <w:t xml:space="preserve">приложении № </w:t>
        </w:r>
      </w:hyperlink>
      <w:r w:rsidRPr="00A54D17">
        <w:rPr>
          <w:rFonts w:ascii="Times New Roman" w:hAnsi="Times New Roman"/>
          <w:sz w:val="28"/>
          <w:szCs w:val="28"/>
          <w:lang w:eastAsia="ru-RU"/>
        </w:rPr>
        <w:t>4 к Программе государственных гарантий.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54D17">
        <w:rPr>
          <w:rFonts w:ascii="Times New Roman" w:hAnsi="Times New Roman"/>
          <w:sz w:val="28"/>
          <w:szCs w:val="28"/>
          <w:lang w:eastAsia="ru-RU"/>
        </w:rPr>
        <w:t>В случае выявления у пациента, которому оказывается специализированная медицинская помощь в федеральной медицинской организации, иного заболевания в стадии декомпенсации, не позволяющего оказать ему медицинскую помощь в плановой форме в этой федеральной медицинской организации, или заболевания, требующего медицинского наблюдения в условиях круглосуточного стационара, не позволяющего оказать ему медицинскую помощь в плановой форме в этой федеральной медицинской организации, и при отсутствии у</w:t>
      </w:r>
      <w:proofErr w:type="gram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федеральной медицинской организации возможности оказать пациенту необходимую медицинскую помощь в рамках территориальной программы ОМС пациент переводится в иную медицинскую организацию, оказывающую медицинскую помощь по соответствующему профилю.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>Базовая программа ОМС включает: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 xml:space="preserve">нормативы объемов предоставления медицинской помощи, в том числе специализированной, включая </w:t>
      </w:r>
      <w:proofErr w:type="gramStart"/>
      <w:r w:rsidRPr="00A54D17">
        <w:rPr>
          <w:rFonts w:ascii="Times New Roman" w:hAnsi="Times New Roman"/>
          <w:sz w:val="28"/>
          <w:szCs w:val="28"/>
          <w:lang w:eastAsia="ru-RU"/>
        </w:rPr>
        <w:t>высокотехнологичную</w:t>
      </w:r>
      <w:proofErr w:type="gram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, медицинской помощи в стационарных условиях и условиях дневного стационара, оказываемой федеральными медицинскими организациями, в расчете на 1 застрахованное </w:t>
      </w:r>
      <w:r w:rsidRPr="00A54D17">
        <w:rPr>
          <w:rFonts w:ascii="Times New Roman" w:hAnsi="Times New Roman"/>
          <w:sz w:val="28"/>
          <w:szCs w:val="28"/>
          <w:lang w:eastAsia="ru-RU"/>
        </w:rPr>
        <w:lastRenderedPageBreak/>
        <w:t>лицо, согласно приложению № 7 к Программе государственных гарантий;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54D17">
        <w:rPr>
          <w:rFonts w:ascii="Times New Roman" w:hAnsi="Times New Roman"/>
          <w:sz w:val="28"/>
          <w:szCs w:val="28"/>
          <w:lang w:eastAsia="ru-RU"/>
        </w:rPr>
        <w:t xml:space="preserve">нормативы финансовых затрат на единицу объема предоставления медицинской помощи (в том числе по перечню видов высокотехнологичной медицинской помощи), включая нормативы финансовых затрат на единицу объема предоставления специализированной, включая </w:t>
      </w: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высокотехно-логичную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>, медицинской помощи в стационарных условиях и условиях дневного стационара, оказываемой федеральными медицинскими организациями, а также нормативы финансового обеспечения базовой программы ОМС в расчете на 1 застрахованное лицо, в том числе на</w:t>
      </w:r>
      <w:proofErr w:type="gram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54D17">
        <w:rPr>
          <w:rFonts w:ascii="Times New Roman" w:hAnsi="Times New Roman"/>
          <w:sz w:val="28"/>
          <w:szCs w:val="28"/>
          <w:lang w:eastAsia="ru-RU"/>
        </w:rPr>
        <w:t>оказание медицинской помощи федеральными медицинскими организациями, предусмотренные приложением № 7 к Программе государственных гарантий;</w:t>
      </w:r>
      <w:proofErr w:type="gramEnd"/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 xml:space="preserve">средние нормативы объема медицинской помощи и средние нормативы финансовых затрат на единицу объема медицинской помощи, оказываемой в рамках базовой программы обязательного медицинского страхования, предусмотренные </w:t>
      </w:r>
      <w:hyperlink w:anchor="P11464">
        <w:r w:rsidRPr="00A54D17">
          <w:rPr>
            <w:rStyle w:val="a3"/>
            <w:rFonts w:ascii="Times New Roman" w:hAnsi="Times New Roman"/>
            <w:sz w:val="28"/>
            <w:szCs w:val="28"/>
            <w:lang w:eastAsia="ru-RU"/>
          </w:rPr>
          <w:t>приложением № 7</w:t>
        </w:r>
      </w:hyperlink>
      <w:r w:rsidRPr="00A54D17">
        <w:rPr>
          <w:rFonts w:ascii="Times New Roman" w:hAnsi="Times New Roman"/>
          <w:sz w:val="28"/>
          <w:szCs w:val="28"/>
          <w:lang w:eastAsia="ru-RU"/>
        </w:rPr>
        <w:t xml:space="preserve"> к Программе государственных гарантий.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 xml:space="preserve">критерии доступности и качества медицинской помощи, предусмотренные </w:t>
      </w:r>
      <w:hyperlink w:anchor="P11464" w:tooltip="#P11464" w:history="1">
        <w:r w:rsidRPr="00A54D17">
          <w:rPr>
            <w:rStyle w:val="a3"/>
            <w:rFonts w:ascii="Times New Roman" w:hAnsi="Times New Roman"/>
            <w:sz w:val="28"/>
            <w:szCs w:val="28"/>
            <w:lang w:eastAsia="ru-RU"/>
          </w:rPr>
          <w:t>приложением № 7</w:t>
        </w:r>
      </w:hyperlink>
      <w:r w:rsidRPr="00A54D17">
        <w:rPr>
          <w:rFonts w:ascii="Times New Roman" w:hAnsi="Times New Roman"/>
          <w:sz w:val="28"/>
          <w:szCs w:val="28"/>
          <w:lang w:eastAsia="ru-RU"/>
        </w:rPr>
        <w:t xml:space="preserve"> к Программе государственных гарантий.</w:t>
      </w:r>
    </w:p>
    <w:p w:rsidR="0038589B" w:rsidRPr="00A54D17" w:rsidRDefault="0038589B" w:rsidP="0038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>Нормативы объема предоставления медицинской помощи, за исключением специализированной, в том числе высокотехнологичной, медицинской помощи, оказываемой федеральными медицинскими организациями, включают нормативы объема предоставления медицинской помощи застрахованным лицам за пределами территории субъекта Российской Федерации, на территории которого выдан полис ОМС.</w:t>
      </w:r>
    </w:p>
    <w:p w:rsidR="00BA213A" w:rsidRDefault="00BA213A" w:rsidP="00BA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213A" w:rsidRPr="00A54D17" w:rsidRDefault="00BA213A" w:rsidP="00BA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>Базовая программа ОМС включает:</w:t>
      </w:r>
    </w:p>
    <w:p w:rsidR="00BA213A" w:rsidRPr="00A54D17" w:rsidRDefault="00BA213A" w:rsidP="00BA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>нормативы объемов предоставления медицинской помощи, в том числе специализированной, включая высокотехнологичную, медицинской помощи в стационарных условиях и условиях дневного стационара, оказываемой федеральными медицинскими организациями, в расчете на 1 застрахованное лицо, согласно приложению № 7 к Программе государственных гарантий;</w:t>
      </w:r>
    </w:p>
    <w:p w:rsidR="00BA213A" w:rsidRPr="00A54D17" w:rsidRDefault="00BA213A" w:rsidP="00BA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54D17">
        <w:rPr>
          <w:rFonts w:ascii="Times New Roman" w:hAnsi="Times New Roman"/>
          <w:sz w:val="28"/>
          <w:szCs w:val="28"/>
          <w:lang w:eastAsia="ru-RU"/>
        </w:rPr>
        <w:t xml:space="preserve">нормативы финансовых затрат на единицу объема предоставления медицинской помощи (в том числе по перечню видов высокотехнологичной медицинской помощи), включая нормативы финансовых затрат на единицу объема предоставления специализированной, включая </w:t>
      </w:r>
      <w:proofErr w:type="spellStart"/>
      <w:r w:rsidRPr="00A54D17">
        <w:rPr>
          <w:rFonts w:ascii="Times New Roman" w:hAnsi="Times New Roman"/>
          <w:sz w:val="28"/>
          <w:szCs w:val="28"/>
          <w:lang w:eastAsia="ru-RU"/>
        </w:rPr>
        <w:t>высокотехно-логичную</w:t>
      </w:r>
      <w:proofErr w:type="spellEnd"/>
      <w:r w:rsidRPr="00A54D17">
        <w:rPr>
          <w:rFonts w:ascii="Times New Roman" w:hAnsi="Times New Roman"/>
          <w:sz w:val="28"/>
          <w:szCs w:val="28"/>
          <w:lang w:eastAsia="ru-RU"/>
        </w:rPr>
        <w:t>, медицинской помощи в стационарных условиях и условиях дневного стационара, оказываемой федеральными медицинскими организациями, а также нормативы финансового обеспечения базовой программы ОМС в расчете на 1 застрахованное лицо, в том числе на</w:t>
      </w:r>
      <w:proofErr w:type="gramEnd"/>
      <w:r w:rsidRPr="00A54D1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54D17">
        <w:rPr>
          <w:rFonts w:ascii="Times New Roman" w:hAnsi="Times New Roman"/>
          <w:sz w:val="28"/>
          <w:szCs w:val="28"/>
          <w:lang w:eastAsia="ru-RU"/>
        </w:rPr>
        <w:t>оказание медицинской помощи федеральными медицинскими организациями, предусмотренные приложением № 7 к Программе государственных гарантий;</w:t>
      </w:r>
      <w:proofErr w:type="gramEnd"/>
    </w:p>
    <w:p w:rsidR="00BA213A" w:rsidRPr="00A54D17" w:rsidRDefault="00BA213A" w:rsidP="00BA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 xml:space="preserve">средние нормативы объема медицинской помощи и средние нормативы финансовых затрат на единицу объема медицинской помощи, оказываемой в рамках базовой программы обязательного медицинского страхования, </w:t>
      </w:r>
      <w:r w:rsidRPr="00A54D1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предусмотренные </w:t>
      </w:r>
      <w:hyperlink w:anchor="P11464">
        <w:r w:rsidRPr="00A54D17">
          <w:rPr>
            <w:rStyle w:val="a3"/>
            <w:rFonts w:ascii="Times New Roman" w:hAnsi="Times New Roman"/>
            <w:sz w:val="28"/>
            <w:szCs w:val="28"/>
            <w:lang w:eastAsia="ru-RU"/>
          </w:rPr>
          <w:t>приложением № 7</w:t>
        </w:r>
      </w:hyperlink>
      <w:r w:rsidRPr="00A54D17">
        <w:rPr>
          <w:rFonts w:ascii="Times New Roman" w:hAnsi="Times New Roman"/>
          <w:sz w:val="28"/>
          <w:szCs w:val="28"/>
          <w:lang w:eastAsia="ru-RU"/>
        </w:rPr>
        <w:t xml:space="preserve"> к Программе государственных гарантий.</w:t>
      </w:r>
    </w:p>
    <w:p w:rsidR="00BA213A" w:rsidRPr="00A54D17" w:rsidRDefault="00BA213A" w:rsidP="00BA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 xml:space="preserve">критерии доступности и качества медицинской помощи, предусмотренные </w:t>
      </w:r>
      <w:hyperlink w:anchor="P11464" w:tooltip="#P11464" w:history="1">
        <w:r w:rsidRPr="00A54D17">
          <w:rPr>
            <w:rStyle w:val="a3"/>
            <w:rFonts w:ascii="Times New Roman" w:hAnsi="Times New Roman"/>
            <w:sz w:val="28"/>
            <w:szCs w:val="28"/>
            <w:lang w:eastAsia="ru-RU"/>
          </w:rPr>
          <w:t>приложением № 7</w:t>
        </w:r>
      </w:hyperlink>
      <w:r w:rsidRPr="00A54D17">
        <w:rPr>
          <w:rFonts w:ascii="Times New Roman" w:hAnsi="Times New Roman"/>
          <w:sz w:val="28"/>
          <w:szCs w:val="28"/>
          <w:lang w:eastAsia="ru-RU"/>
        </w:rPr>
        <w:t xml:space="preserve"> к Программе государственных гарантий.</w:t>
      </w:r>
    </w:p>
    <w:p w:rsidR="00BA213A" w:rsidRPr="00A54D17" w:rsidRDefault="00BA213A" w:rsidP="00BA21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4D17">
        <w:rPr>
          <w:rFonts w:ascii="Times New Roman" w:hAnsi="Times New Roman"/>
          <w:sz w:val="28"/>
          <w:szCs w:val="28"/>
          <w:lang w:eastAsia="ru-RU"/>
        </w:rPr>
        <w:t>Нормативы объема предоставления медицинской помощи, за исключением специализированной, в том числе высокотехнологичной, медицинской помощи, оказываемой федеральными медицинскими организациями, включают нормативы объема предоставления медицинской помощи застрахованным лицам за пределами территории субъекта Российской Федерации, на территории которого выдан полис ОМС.</w:t>
      </w:r>
    </w:p>
    <w:p w:rsidR="00E44D35" w:rsidRDefault="00E44D35" w:rsidP="00E44D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13A" w:rsidRPr="0010767D" w:rsidRDefault="00BA213A" w:rsidP="00E44D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1C2" w:rsidRDefault="000E01C2"/>
    <w:sectPr w:rsidR="000E01C2" w:rsidSect="000E0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D35"/>
    <w:rsid w:val="000E01C2"/>
    <w:rsid w:val="00232152"/>
    <w:rsid w:val="0038589B"/>
    <w:rsid w:val="00B53A4C"/>
    <w:rsid w:val="00BA213A"/>
    <w:rsid w:val="00E4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3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44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3858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E08BB0187AF8DD25BC845CC5C503AD79C0FCF330F25A15C9B8468448257DC392720EE94F1E606A9C46831D07C93BC0BE65CE43DBF82F5ACFSD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E08BB0187AF8DD25BC845CC5C503AD79C0FCF330F25A15C9B8468448257DC392720EE94F1E63609B46831D07C93BC0BE65CE43DBF82F5ACFSD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8AB217C87C435ACB97A86F2B2A18D425D03B88DC1280D83C9851302200E124F093EC36A8423E661388FF4A1EE60D1A777FA36B92BBF058i4I1L" TargetMode="External"/><Relationship Id="rId11" Type="http://schemas.openxmlformats.org/officeDocument/2006/relationships/hyperlink" Target="consultantplus://offline/ref=74E08BB0187AF8DD25BC845CC5C503AD79C0FCF330F25A15C9B8468448257DC392720EE94F1E63609B46831D07C93BC0BE65CE43DBF82F5ACFSDJ" TargetMode="External"/><Relationship Id="rId5" Type="http://schemas.openxmlformats.org/officeDocument/2006/relationships/hyperlink" Target="consultantplus://offline/ref=268AB217C87C435ACB97A86F2B2A18D425D73B82DF1480D83C9851302200E124F093EC36A8423A601088FF4A1EE60D1A777FA36B92BBF058i4I1L" TargetMode="External"/><Relationship Id="rId10" Type="http://schemas.openxmlformats.org/officeDocument/2006/relationships/hyperlink" Target="consultantplus://offline/ref=74E08BB0187AF8DD25BC845CC5C503AD79C0FCF330F25A15C9B8468448257DC392720EE94F1E606A9C46831D07C93BC0BE65CE43DBF82F5ACFSDJ" TargetMode="External"/><Relationship Id="rId4" Type="http://schemas.openxmlformats.org/officeDocument/2006/relationships/hyperlink" Target="consultantplus://offline/ref=74E08BB0187AF8DD25BC845CC5C503AD79CFFCFC30FD5A15C9B8468448257DC392720EE94F1A62609D46831D07C93BC0BE65CE43DBF82F5ACFSDJ" TargetMode="External"/><Relationship Id="rId9" Type="http://schemas.openxmlformats.org/officeDocument/2006/relationships/hyperlink" Target="consultantplus://offline/ref=74E08BB0187AF8DD25BC845CC5C503AD79CFFCFC30FD5A15C9B8468448257DC392720EE946126A37CD098241439528C0BF65CC4BC7CFS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6459</Words>
  <Characters>36820</Characters>
  <Application>Microsoft Office Word</Application>
  <DocSecurity>0</DocSecurity>
  <Lines>306</Lines>
  <Paragraphs>86</Paragraphs>
  <ScaleCrop>false</ScaleCrop>
  <Company>Reanimator Extreme Edition</Company>
  <LinksUpToDate>false</LinksUpToDate>
  <CharactersWithSpaces>43193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</dc:creator>
  <cp:lastModifiedBy>Наталья Павловна</cp:lastModifiedBy>
  <cp:revision>3</cp:revision>
  <dcterms:created xsi:type="dcterms:W3CDTF">2023-01-11T05:24:00Z</dcterms:created>
  <dcterms:modified xsi:type="dcterms:W3CDTF">2024-05-22T07:42:00Z</dcterms:modified>
</cp:coreProperties>
</file>