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0B" w:rsidRPr="00737152" w:rsidRDefault="00737152" w:rsidP="00737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52">
        <w:rPr>
          <w:rFonts w:ascii="Times New Roman" w:hAnsi="Times New Roman" w:cs="Times New Roman"/>
          <w:b/>
          <w:sz w:val="28"/>
          <w:szCs w:val="28"/>
        </w:rPr>
        <w:t>Телефоны регистратур ГАУЗ АСГБ</w:t>
      </w:r>
    </w:p>
    <w:tbl>
      <w:tblPr>
        <w:tblStyle w:val="a3"/>
        <w:tblW w:w="0" w:type="auto"/>
        <w:tblLook w:val="04A0"/>
      </w:tblPr>
      <w:tblGrid>
        <w:gridCol w:w="828"/>
        <w:gridCol w:w="2966"/>
        <w:gridCol w:w="3498"/>
        <w:gridCol w:w="2279"/>
      </w:tblGrid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регистратуры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служба</w:t>
            </w:r>
          </w:p>
          <w:p w:rsidR="00737152" w:rsidRDefault="00737152" w:rsidP="00E8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ГАУЗ АСГБ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ул. Кубанская, 3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4-29-13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Поликлиника №1 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ул. Беловская, 19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4-09-11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Поликлиника №2 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пер. Профессиональный, 12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6-73-15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Поликлиника №3 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ул. Войкова, 3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6-38-46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Поликлиника №4 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ул. К.Маркса, 16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4-47-11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Поликлиника №5 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50-летия 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Октября, 4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6-56-11</w:t>
            </w:r>
          </w:p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5-06-08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Отделение поликлиники №1 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ул. Ушакова, 4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2-68-41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Детская поликлиника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ул. Ломоносова, 6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6-58-11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Детская поликлиника ПО № 1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ул. Трудовая, 57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4-00-80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Детская поликлиника ПО № 2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ул.С.Лазо, 15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6-73-51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Детская поликлиника ПО № 3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ул. Мира, 2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5-10-34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 Стоматологическая поликлиника 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50-летия </w:t>
            </w: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Октября, 1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6-28-54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Травматологический пункт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ул. Войкова, 3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6-50-24</w:t>
            </w:r>
          </w:p>
        </w:tc>
      </w:tr>
      <w:tr w:rsidR="00737152" w:rsidTr="00E85E2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152" w:rsidRDefault="00737152" w:rsidP="00E8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 xml:space="preserve">Женская консультация 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  <w:t>ул. Кубанская, 3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152" w:rsidRDefault="00737152" w:rsidP="00E85E24">
            <w:pPr>
              <w:jc w:val="center"/>
              <w:rPr>
                <w:rFonts w:ascii="Times New Roman" w:eastAsia="Times New Roman" w:hAnsi="Times New Roman" w:cs="Times New Roman"/>
                <w:color w:val="211E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1E39"/>
                <w:sz w:val="28"/>
                <w:szCs w:val="28"/>
                <w:lang w:eastAsia="ru-RU"/>
              </w:rPr>
              <w:t>4-20-67</w:t>
            </w:r>
          </w:p>
        </w:tc>
      </w:tr>
    </w:tbl>
    <w:p w:rsidR="00737152" w:rsidRDefault="00737152"/>
    <w:sectPr w:rsidR="00737152" w:rsidSect="008B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00" w:rsidRDefault="00540900" w:rsidP="00737152">
      <w:pPr>
        <w:spacing w:after="0" w:line="240" w:lineRule="auto"/>
      </w:pPr>
      <w:r>
        <w:separator/>
      </w:r>
    </w:p>
  </w:endnote>
  <w:endnote w:type="continuationSeparator" w:id="1">
    <w:p w:rsidR="00540900" w:rsidRDefault="00540900" w:rsidP="0073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00" w:rsidRDefault="00540900" w:rsidP="00737152">
      <w:pPr>
        <w:spacing w:after="0" w:line="240" w:lineRule="auto"/>
      </w:pPr>
      <w:r>
        <w:separator/>
      </w:r>
    </w:p>
  </w:footnote>
  <w:footnote w:type="continuationSeparator" w:id="1">
    <w:p w:rsidR="00540900" w:rsidRDefault="00540900" w:rsidP="00737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9BB"/>
    <w:rsid w:val="00540900"/>
    <w:rsid w:val="00686BF6"/>
    <w:rsid w:val="00737152"/>
    <w:rsid w:val="008B4B0B"/>
    <w:rsid w:val="00B9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7152"/>
  </w:style>
  <w:style w:type="paragraph" w:styleId="a6">
    <w:name w:val="footer"/>
    <w:basedOn w:val="a"/>
    <w:link w:val="a7"/>
    <w:uiPriority w:val="99"/>
    <w:semiHidden/>
    <w:unhideWhenUsed/>
    <w:rsid w:val="0073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4</cp:revision>
  <dcterms:created xsi:type="dcterms:W3CDTF">2021-09-02T08:55:00Z</dcterms:created>
  <dcterms:modified xsi:type="dcterms:W3CDTF">2021-09-02T08:57:00Z</dcterms:modified>
</cp:coreProperties>
</file>