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Контактные телефоны, номера телефонов справочных служб, адреса электронной почты</w:t>
      </w:r>
    </w:p>
    <w:tbl>
      <w:tblPr>
        <w:tblStyle w:val="Style_1"/>
        <w:tblW w:w="9365" w:type="dxa"/>
        <w:jc w:val="start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429"/>
        <w:gridCol w:w="3260"/>
        <w:gridCol w:w="2551"/>
        <w:gridCol w:w="1418"/>
        <w:gridCol w:w="1707"/>
      </w:tblGrid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Подразделение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Телефон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Электронная почта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Стоматологическая поликлиника 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50 лет Октября,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6-28-54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7"/>
                  <w:szCs w:val="20"/>
                  <w:highlight w:val="white"/>
                  <w:u w:val="none"/>
                </w:rPr>
                <w:t>stom-as2006@mail.ru</w:t>
              </w:r>
            </w:hyperlink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Центр профессиональной патологии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Ленина, 14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4F81BD"/>
                <w:sz w:val="24"/>
              </w:rPr>
            </w:pPr>
            <w:r>
              <w:rPr>
                <w:rFonts w:ascii="Times New Roman" w:hAnsi="Times New Roman"/>
                <w:color w:val="4F81BD"/>
                <w:sz w:val="24"/>
              </w:rPr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mbuz_cpp@mail.ru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Травматологический пункт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211E39"/>
                <w:spacing w:val="0"/>
                <w:kern w:val="0"/>
                <w:sz w:val="22"/>
                <w:szCs w:val="20"/>
                <w:highlight w:val="white"/>
              </w:rPr>
              <w:t>8-950-582-22-10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travmpunkt-as@yandex.ru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Женская консультация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4-20-67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jk-cgb@yandex.ru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Беловская, 19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4-09-11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as-gp1@mail.ru.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пер.Профессиональный, 12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6-73-15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asgp2@yandex.ru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ул.Войкова,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6-38-46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asgp3@yandex.ru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№4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К.Маркса, 16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4-47-11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as-gp4@yandex.ru</w:t>
            </w:r>
          </w:p>
        </w:tc>
      </w:tr>
      <w:tr>
        <w:trPr>
          <w:trHeight w:val="547" w:hRule="atLeast"/>
        </w:trPr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№5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50 лет Октября, 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5-06-08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hyperlink r:id="rId3">
              <w:r>
                <w:rPr>
                  <w:rStyle w:val="Style4"/>
                  <w:rFonts w:ascii="Times New Roman" w:hAnsi="Times New Roman"/>
                  <w:b w:val="false"/>
                  <w:color w:val="000000"/>
                  <w:spacing w:val="0"/>
                  <w:kern w:val="0"/>
                  <w:sz w:val="18"/>
                  <w:szCs w:val="20"/>
                  <w:highlight w:val="white"/>
                </w:rPr>
                <w:t>as-gp52020@yandex.ru</w:t>
              </w:r>
            </w:hyperlink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поликлиники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Ушакова, 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2-68-41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stat-asovp@yandex.ru</w:t>
              </w:r>
            </w:hyperlink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сестринского ухода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4-20-55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mudsuas@yandex.ru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ул.Ломоносова, 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vertAlign w:val="superscript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6-58-11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ПО № 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Беловская, 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ул.С.Лазо, 15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6-73-51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ПО № 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ул.Мира,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5-10-34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Психоневрологический диспансер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им.137 ОСБ, 29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4-20-74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01-guz-pnd@kuzdrav.ru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Секретарь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6-22-11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as-cgb@mail.ru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Приемная, секретарь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4-28-89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4-23-46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4-23-10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МСКТ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4-20-85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УЗИ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4-21-60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ФГДС, Колоноскопия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4-26-00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анестезиологии и реанимации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4-20-94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Хирургическое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4-20-65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>
          <w:trHeight w:val="1104" w:hRule="atLeast"/>
        </w:trPr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Травматологическое отделение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оториноларингологическое отделение (ЛОР)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4-20-95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Терапевтическое отделение и кардиологическое 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4-23-00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Гинекологическое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4-23-01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Акушерское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4-20-68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Детское инфекционное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4-25-15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4-23-97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4-28-73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4-23-16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Центр амбулаторной онкологической помощи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4-20-66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Патологоанатомическое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4-23-14</w:t>
            </w:r>
          </w:p>
        </w:tc>
        <w:tc>
          <w:tcPr>
            <w:tcW w:w="1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</w:tbl>
    <w:p>
      <w:pPr>
        <w:pStyle w:val="Normal"/>
        <w:spacing w:lineRule="auto" w:line="240" w:before="138" w:after="138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Normal"/>
        <w:spacing w:lineRule="auto" w:line="240" w:before="138" w:after="138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Номера телефонов справочных служб:</w:t>
      </w:r>
    </w:p>
    <w:tbl>
      <w:tblPr>
        <w:tblStyle w:val="Style_1"/>
        <w:tblW w:w="6106" w:type="dxa"/>
        <w:jc w:val="start"/>
        <w:tblInd w:w="1766" w:type="dxa"/>
        <w:tblLayout w:type="fixed"/>
        <w:tblCellMar>
          <w:top w:w="120" w:type="dxa"/>
          <w:start w:w="120" w:type="dxa"/>
          <w:bottom w:w="120" w:type="dxa"/>
          <w:end w:w="120" w:type="dxa"/>
        </w:tblCellMar>
      </w:tblPr>
      <w:tblGrid>
        <w:gridCol w:w="5444"/>
        <w:gridCol w:w="662"/>
      </w:tblGrid>
      <w:tr>
        <w:trPr/>
        <w:tc>
          <w:tcPr>
            <w:tcW w:w="5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Единый телефон службы спасения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112</w:t>
            </w:r>
          </w:p>
        </w:tc>
      </w:tr>
      <w:tr>
        <w:trPr/>
        <w:tc>
          <w:tcPr>
            <w:tcW w:w="5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МТС, Билайн)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030</w:t>
            </w:r>
          </w:p>
        </w:tc>
      </w:tr>
      <w:tr>
        <w:trPr/>
        <w:tc>
          <w:tcPr>
            <w:tcW w:w="5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МегаФон)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103</w:t>
            </w:r>
          </w:p>
        </w:tc>
      </w:tr>
      <w:tr>
        <w:trPr/>
        <w:tc>
          <w:tcPr>
            <w:tcW w:w="54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TELE2)</w:t>
            </w:r>
          </w:p>
        </w:tc>
        <w:tc>
          <w:tcPr>
            <w:tcW w:w="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03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20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om-as2006@mail.ru" TargetMode="External"/><Relationship Id="rId3" Type="http://schemas.openxmlformats.org/officeDocument/2006/relationships/hyperlink" Target="mailto:as-gp52020@yandex.ru" TargetMode="External"/><Relationship Id="rId4" Type="http://schemas.openxmlformats.org/officeDocument/2006/relationships/hyperlink" Target="mailto:stat-asovp@yande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2</Pages>
  <Words>325</Words>
  <Characters>2346</Characters>
  <CharactersWithSpaces>2502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2026-02-10T15:51:37Z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