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Поликлиника №2 ГАУЗ АСГБ </w:t>
      </w:r>
    </w:p>
    <w:p w14:paraId="02000000">
      <w:pPr>
        <w:ind/>
        <w:jc w:val="center"/>
        <w:rPr>
          <w:i w:val="1"/>
        </w:rPr>
      </w:pPr>
      <w:r>
        <w:rPr>
          <w:i w:val="1"/>
        </w:rPr>
        <w:t>(г. Анжеро-Судженск, пер. Профессиональный,12)</w:t>
      </w:r>
    </w:p>
    <w:p w14:paraId="03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График приема специалистов </w:t>
      </w:r>
      <w:r>
        <w:rPr>
          <w:b w:val="1"/>
          <w:sz w:val="28"/>
        </w:rPr>
        <w:t xml:space="preserve"> в 2026</w:t>
      </w:r>
      <w:r>
        <w:rPr>
          <w:b w:val="1"/>
          <w:sz w:val="28"/>
        </w:rPr>
        <w:t>г.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Время работы специализированных кабинетов</w:t>
      </w:r>
    </w:p>
    <w:p w14:paraId="05000000">
      <w:pPr>
        <w:tabs>
          <w:tab w:leader="none" w:pos="1440" w:val="center"/>
          <w:tab w:leader="none" w:pos="2700" w:val="left"/>
          <w:tab w:leader="none" w:pos="2880" w:val="left"/>
          <w:tab w:leader="none" w:pos="3420" w:val="left"/>
        </w:tabs>
        <w:ind/>
        <w:jc w:val="center"/>
        <w:rPr>
          <w:b w:val="1"/>
        </w:rPr>
      </w:pPr>
      <w:r>
        <w:rPr>
          <w:b w:val="1"/>
          <w:color w:val="FF0000"/>
          <w:sz w:val="36"/>
        </w:rPr>
        <w:t xml:space="preserve">Время работы </w:t>
      </w:r>
      <w:r>
        <w:rPr>
          <w:b w:val="1"/>
          <w:color w:val="FF0000"/>
          <w:sz w:val="36"/>
        </w:rPr>
        <w:t>может изменяться, информацию уточняйте по телефону регистратуры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720"/>
        <w:gridCol w:w="2340"/>
        <w:gridCol w:w="1620"/>
        <w:gridCol w:w="1620"/>
        <w:gridCol w:w="1980"/>
        <w:gridCol w:w="1800"/>
        <w:gridCol w:w="1800"/>
        <w:gridCol w:w="1652"/>
      </w:tblGrid>
      <w:tr>
        <w:trPr>
          <w:trHeight w:hRule="atLeast" w:val="432"/>
        </w:trPr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rPr>
                <w:sz w:val="32"/>
              </w:rPr>
            </w:pPr>
            <w:r>
              <w:rPr>
                <w:sz w:val="32"/>
              </w:rPr>
              <w:t>Ф.И.О.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  <w:p w14:paraId="08000000">
            <w:pPr>
              <w:rPr>
                <w:sz w:val="32"/>
              </w:rPr>
            </w:pPr>
            <w:r>
              <w:rPr>
                <w:sz w:val="32"/>
              </w:rPr>
              <w:t>каб</w:t>
            </w:r>
          </w:p>
        </w:tc>
        <w:tc>
          <w:tcPr>
            <w:tcW w:type="dxa" w:w="23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rPr>
                <w:sz w:val="32"/>
              </w:rPr>
            </w:pPr>
            <w:r>
              <w:rPr>
                <w:sz w:val="32"/>
              </w:rPr>
              <w:t>Должность</w:t>
            </w:r>
          </w:p>
        </w:tc>
        <w:tc>
          <w:tcPr>
            <w:tcW w:type="dxa" w:w="1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ПН</w:t>
            </w:r>
          </w:p>
        </w:tc>
        <w:tc>
          <w:tcPr>
            <w:tcW w:type="dxa" w:w="1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ВТ</w:t>
            </w:r>
          </w:p>
        </w:tc>
        <w:tc>
          <w:tcPr>
            <w:tcW w:type="dxa" w:w="1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СР</w:t>
            </w:r>
          </w:p>
        </w:tc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ЧТ</w:t>
            </w:r>
          </w:p>
        </w:tc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ПТ</w:t>
            </w:r>
          </w:p>
        </w:tc>
        <w:tc>
          <w:tcPr>
            <w:tcW w:type="dxa" w:w="1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СБ</w:t>
            </w:r>
          </w:p>
        </w:tc>
      </w:tr>
      <w:tr>
        <w:trPr>
          <w:trHeight w:hRule="atLeast" w:val="432"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55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Маточкина</w:t>
            </w:r>
          </w:p>
          <w:p w14:paraId="11000000">
            <w:pPr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14:paraId="12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rPr>
                <w:b w:val="1"/>
                <w:sz w:val="28"/>
              </w:rPr>
            </w:pPr>
          </w:p>
          <w:p w14:paraId="14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13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Заведующая</w:t>
            </w:r>
            <w:r>
              <w:rPr>
                <w:sz w:val="28"/>
              </w:rPr>
              <w:t xml:space="preserve"> поликлиникой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8.00-9.57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r>
              <w:t>-------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r>
              <w:rPr>
                <w:sz w:val="28"/>
              </w:rPr>
              <w:t>8.00-9.57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r>
              <w:t>-------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r>
              <w:rPr>
                <w:sz w:val="28"/>
              </w:rPr>
              <w:t>8.00-9.57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tabs>
                <w:tab w:leader="none" w:pos="315" w:val="left"/>
              </w:tabs>
              <w:ind w:firstLine="0" w:left="-70"/>
              <w:jc w:val="center"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  <w:tr>
        <w:trPr>
          <w:trHeight w:hRule="atLeast" w:val="135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>Мустафина</w:t>
            </w:r>
          </w:p>
          <w:p w14:paraId="1D000000">
            <w:pPr>
              <w:rPr>
                <w:sz w:val="28"/>
              </w:rPr>
            </w:pPr>
            <w:r>
              <w:rPr>
                <w:sz w:val="28"/>
              </w:rPr>
              <w:t xml:space="preserve">Яна </w:t>
            </w:r>
            <w:r>
              <w:rPr>
                <w:sz w:val="28"/>
              </w:rPr>
              <w:t>Мунировна</w:t>
            </w:r>
          </w:p>
          <w:p w14:paraId="1E000000">
            <w:pPr>
              <w:rPr>
                <w:sz w:val="28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  <w:p w14:paraId="20000000">
            <w:pPr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терапевтического участка</w:t>
            </w:r>
          </w:p>
          <w:p w14:paraId="2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8.00-14</w:t>
            </w:r>
            <w:r>
              <w:rPr>
                <w:color w:val="000000"/>
                <w:sz w:val="28"/>
              </w:rPr>
              <w:t>.00</w:t>
            </w:r>
          </w:p>
          <w:p w14:paraId="25000000">
            <w:pPr>
              <w:tabs>
                <w:tab w:leader="none" w:pos="1335" w:val="left"/>
              </w:tabs>
              <w:ind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 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8.00-.14</w:t>
            </w:r>
            <w:r>
              <w:rPr>
                <w:color w:val="000000"/>
                <w:sz w:val="28"/>
              </w:rPr>
              <w:t>.00</w:t>
            </w:r>
          </w:p>
          <w:p w14:paraId="28000000">
            <w:pPr>
              <w:rPr>
                <w:sz w:val="28"/>
              </w:rPr>
            </w:pPr>
          </w:p>
          <w:p w14:paraId="29000000">
            <w:pPr>
              <w:ind/>
              <w:jc w:val="center"/>
              <w:rPr>
                <w:b w:val="1"/>
                <w:sz w:val="28"/>
              </w:rPr>
            </w:pPr>
          </w:p>
          <w:p w14:paraId="2A000000">
            <w:pPr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14.00-20</w:t>
            </w:r>
            <w:r>
              <w:rPr>
                <w:color w:val="000000"/>
                <w:sz w:val="28"/>
              </w:rPr>
              <w:t>.00</w:t>
            </w:r>
          </w:p>
          <w:p w14:paraId="2C000000">
            <w:pPr>
              <w:rPr>
                <w:color w:val="000000"/>
                <w:sz w:val="28"/>
              </w:rPr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 w:right="72"/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8.00-14</w:t>
            </w:r>
            <w:r>
              <w:rPr>
                <w:color w:val="000000"/>
                <w:sz w:val="28"/>
              </w:rPr>
              <w:t>.00</w:t>
            </w:r>
          </w:p>
          <w:p w14:paraId="2E000000">
            <w:pPr>
              <w:ind w:right="72"/>
              <w:rPr>
                <w:color w:val="000000"/>
                <w:sz w:val="28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( 4 суббота)</w:t>
            </w:r>
          </w:p>
          <w:p w14:paraId="30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9.00-14.00</w:t>
            </w:r>
          </w:p>
          <w:p w14:paraId="31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дежурный</w:t>
            </w:r>
          </w:p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врач (фельдшер)</w:t>
            </w:r>
          </w:p>
        </w:tc>
      </w:tr>
      <w:tr>
        <w:trPr>
          <w:trHeight w:hRule="atLeast" w:val="100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Шипачева</w:t>
            </w:r>
          </w:p>
          <w:p w14:paraId="34000000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14:paraId="35000000">
            <w:pPr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  <w:p w14:paraId="37000000">
            <w:pPr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терапевтического участка</w:t>
            </w:r>
          </w:p>
          <w:p w14:paraId="3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tabs>
                <w:tab w:leader="none" w:pos="133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  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 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8.00-.14</w:t>
            </w:r>
            <w:r>
              <w:rPr>
                <w:color w:val="000000"/>
                <w:sz w:val="28"/>
              </w:rPr>
              <w:t>.00</w:t>
            </w:r>
          </w:p>
          <w:p w14:paraId="3E000000">
            <w:pPr>
              <w:rPr>
                <w:sz w:val="28"/>
              </w:rPr>
            </w:pPr>
          </w:p>
          <w:p w14:paraId="3F000000">
            <w:pPr>
              <w:ind/>
              <w:jc w:val="center"/>
              <w:rPr>
                <w:b w:val="1"/>
                <w:sz w:val="28"/>
              </w:rPr>
            </w:pPr>
          </w:p>
          <w:p w14:paraId="40000000">
            <w:pPr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8.00- 14.00</w:t>
            </w:r>
          </w:p>
          <w:p w14:paraId="42000000">
            <w:pPr>
              <w:rPr>
                <w:color w:val="000000"/>
                <w:sz w:val="28"/>
              </w:rPr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  <w:r>
              <w:rPr>
                <w:color w:val="000000"/>
                <w:sz w:val="28"/>
              </w:rPr>
              <w:t>.00</w:t>
            </w:r>
            <w:r>
              <w:rPr>
                <w:color w:val="000000"/>
                <w:sz w:val="28"/>
              </w:rPr>
              <w:t>-20.00</w:t>
            </w:r>
          </w:p>
          <w:p w14:paraId="44000000">
            <w:pPr>
              <w:ind w:right="72"/>
              <w:rPr>
                <w:color w:val="000000"/>
                <w:sz w:val="28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( 3</w:t>
            </w:r>
            <w:r>
              <w:rPr>
                <w:sz w:val="28"/>
              </w:rPr>
              <w:t xml:space="preserve"> суббота)</w:t>
            </w:r>
          </w:p>
          <w:p w14:paraId="46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9.00-14.00</w:t>
            </w:r>
          </w:p>
          <w:p w14:paraId="47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дежурный</w:t>
            </w:r>
          </w:p>
          <w:p w14:paraId="48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врач </w:t>
            </w:r>
          </w:p>
        </w:tc>
      </w:tr>
      <w:tr>
        <w:trPr>
          <w:trHeight w:hRule="atLeast" w:val="100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Целищева </w:t>
            </w:r>
            <w:r>
              <w:rPr>
                <w:sz w:val="28"/>
              </w:rPr>
              <w:t>Валентина Ивановна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14</w:t>
            </w:r>
          </w:p>
          <w:p w14:paraId="4B000000">
            <w:pPr>
              <w:rPr>
                <w:b w:val="1"/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терапевтического участка</w:t>
            </w:r>
          </w:p>
          <w:p w14:paraId="4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  <w:r>
              <w:rPr>
                <w:color w:val="000000"/>
                <w:sz w:val="28"/>
              </w:rPr>
              <w:t>.00</w:t>
            </w:r>
            <w:r>
              <w:rPr>
                <w:color w:val="000000"/>
                <w:sz w:val="28"/>
              </w:rPr>
              <w:t>-20.00</w:t>
            </w:r>
          </w:p>
          <w:p w14:paraId="5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9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  14</w:t>
            </w:r>
            <w:r>
              <w:rPr>
                <w:sz w:val="28"/>
              </w:rPr>
              <w:t>.00</w:t>
            </w:r>
            <w:r>
              <w:rPr>
                <w:sz w:val="28"/>
              </w:rPr>
              <w:t>-20.00</w:t>
            </w:r>
            <w:r>
              <w:rPr>
                <w:sz w:val="28"/>
              </w:rPr>
              <w:t xml:space="preserve"> </w:t>
            </w:r>
          </w:p>
          <w:p w14:paraId="53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type="dxa" w:w="18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 xml:space="preserve"> 8.00-14</w:t>
            </w:r>
            <w:r>
              <w:rPr>
                <w:sz w:val="28"/>
              </w:rPr>
              <w:t xml:space="preserve">.00  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( 2 суббота)</w:t>
            </w:r>
          </w:p>
          <w:p w14:paraId="57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9.00-14.00</w:t>
            </w:r>
          </w:p>
          <w:p w14:paraId="58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дежурный</w:t>
            </w:r>
          </w:p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врач (фельдшер)</w:t>
            </w:r>
          </w:p>
        </w:tc>
      </w:tr>
      <w:tr>
        <w:trPr>
          <w:trHeight w:hRule="atLeast" w:val="130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Кузьдина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Евгения</w:t>
            </w:r>
          </w:p>
          <w:p w14:paraId="5B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Евгеньевна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rPr>
                <w:b w:val="1"/>
                <w:sz w:val="28"/>
              </w:rPr>
            </w:pPr>
          </w:p>
          <w:p w14:paraId="5D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 15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5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терапевтического участка</w:t>
            </w:r>
          </w:p>
          <w:p w14:paraId="6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.00</w:t>
            </w:r>
            <w:r>
              <w:rPr>
                <w:sz w:val="28"/>
              </w:rPr>
              <w:t>-20.00</w:t>
            </w:r>
          </w:p>
          <w:p w14:paraId="6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tabs>
                <w:tab w:leader="none" w:pos="61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 8.00-14</w:t>
            </w:r>
            <w:r>
              <w:rPr>
                <w:sz w:val="28"/>
              </w:rPr>
              <w:t>.00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( 1 суббота)</w:t>
            </w:r>
          </w:p>
          <w:p w14:paraId="68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9.00-14.00</w:t>
            </w:r>
          </w:p>
          <w:p w14:paraId="69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дежурный</w:t>
            </w:r>
          </w:p>
          <w:p w14:paraId="6A000000">
            <w:pPr>
              <w:tabs>
                <w:tab w:leader="none" w:pos="31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(фельдшер)</w:t>
            </w:r>
          </w:p>
        </w:tc>
      </w:tr>
      <w:tr>
        <w:trPr>
          <w:trHeight w:hRule="atLeast" w:val="120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Сакаева</w:t>
            </w:r>
          </w:p>
          <w:p w14:paraId="6C000000">
            <w:pPr>
              <w:rPr>
                <w:sz w:val="28"/>
              </w:rPr>
            </w:pPr>
            <w:r>
              <w:rPr>
                <w:sz w:val="28"/>
              </w:rPr>
              <w:t xml:space="preserve"> Ольга </w:t>
            </w:r>
          </w:p>
          <w:p w14:paraId="6D000000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rPr>
                <w:sz w:val="28"/>
              </w:rPr>
            </w:pPr>
          </w:p>
          <w:p w14:paraId="6F000000">
            <w:pPr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7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кабинета профилактики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r>
              <w:rPr>
                <w:sz w:val="28"/>
              </w:rPr>
              <w:t>8.00-15.48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r>
              <w:rPr>
                <w:sz w:val="28"/>
              </w:rPr>
              <w:t>8.00-15.48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tabs>
                <w:tab w:leader="none" w:pos="31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  <w:tr>
        <w:trPr>
          <w:trHeight w:hRule="atLeast" w:val="120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14:paraId="79000000">
            <w:pPr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</w:p>
          <w:p w14:paraId="7A000000">
            <w:pPr>
              <w:rPr>
                <w:sz w:val="28"/>
              </w:rPr>
            </w:pPr>
            <w:r>
              <w:rPr>
                <w:sz w:val="28"/>
              </w:rPr>
              <w:t xml:space="preserve">диагностики 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14:paraId="7D000000">
            <w:pPr>
              <w:rPr>
                <w:sz w:val="28"/>
              </w:rPr>
            </w:pPr>
            <w:r>
              <w:rPr>
                <w:sz w:val="28"/>
              </w:rPr>
              <w:t xml:space="preserve"> функциональной</w:t>
            </w:r>
          </w:p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диагностики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r>
              <w:rPr>
                <w:sz w:val="28"/>
              </w:rPr>
              <w:t>8.00-15.48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r>
              <w:rPr>
                <w:sz w:val="28"/>
              </w:rPr>
              <w:t>8.00-15.48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tabs>
                <w:tab w:leader="none" w:pos="31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  <w:tr>
        <w:trPr>
          <w:trHeight w:hRule="atLeast" w:val="96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rPr>
                <w:sz w:val="28"/>
              </w:rPr>
            </w:pPr>
            <w:r>
              <w:rPr>
                <w:sz w:val="28"/>
              </w:rPr>
              <w:t>Процедурный</w:t>
            </w:r>
          </w:p>
          <w:p w14:paraId="86000000">
            <w:pPr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rPr>
                <w:sz w:val="28"/>
              </w:rPr>
            </w:pPr>
          </w:p>
          <w:p w14:paraId="88000000">
            <w:pPr>
              <w:rPr>
                <w:sz w:val="28"/>
              </w:rPr>
            </w:pPr>
            <w:r>
              <w:rPr>
                <w:sz w:val="28"/>
              </w:rPr>
              <w:t xml:space="preserve"> 12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процедурной</w:t>
            </w:r>
          </w:p>
          <w:p w14:paraId="8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tabs>
                <w:tab w:leader="none" w:pos="61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tabs>
                <w:tab w:leader="none" w:pos="315" w:val="left"/>
              </w:tabs>
              <w:ind w:firstLine="0" w:left="-70"/>
              <w:jc w:val="center"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  <w:tr>
        <w:trPr>
          <w:trHeight w:hRule="atLeast" w:val="97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rPr>
                <w:sz w:val="28"/>
              </w:rPr>
            </w:pPr>
            <w:r>
              <w:rPr>
                <w:sz w:val="28"/>
              </w:rPr>
              <w:t>Прививочный</w:t>
            </w:r>
          </w:p>
          <w:p w14:paraId="93000000">
            <w:pPr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процедурной</w:t>
            </w:r>
          </w:p>
          <w:p w14:paraId="97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tabs>
                <w:tab w:leader="none" w:pos="61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8.00-15.12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tabs>
                <w:tab w:leader="none" w:pos="315" w:val="left"/>
              </w:tabs>
              <w:ind w:firstLine="0" w:left="-70"/>
              <w:jc w:val="center"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  <w:tr>
        <w:trPr>
          <w:trHeight w:hRule="atLeast" w:val="97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rPr>
                <w:sz w:val="28"/>
              </w:rPr>
            </w:pPr>
            <w:r>
              <w:rPr>
                <w:sz w:val="28"/>
              </w:rPr>
              <w:t xml:space="preserve">Дневной </w:t>
            </w:r>
          </w:p>
          <w:p w14:paraId="9F000000">
            <w:pPr>
              <w:rPr>
                <w:sz w:val="28"/>
              </w:rPr>
            </w:pPr>
            <w:r>
              <w:rPr>
                <w:sz w:val="28"/>
              </w:rPr>
              <w:t>стационар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 xml:space="preserve">   7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  <w:p w14:paraId="A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14.00-18.00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r>
              <w:rPr>
                <w:sz w:val="28"/>
              </w:rPr>
              <w:t>14.00-18.00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r>
              <w:rPr>
                <w:sz w:val="28"/>
              </w:rPr>
              <w:t>14.00-18.00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r>
              <w:rPr>
                <w:sz w:val="28"/>
              </w:rPr>
              <w:t>14.00-18.00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r>
              <w:rPr>
                <w:sz w:val="28"/>
              </w:rPr>
              <w:t>14.00-18.00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tabs>
                <w:tab w:leader="none" w:pos="315" w:val="left"/>
              </w:tabs>
              <w:ind w:firstLine="0" w:left="-70"/>
              <w:jc w:val="center"/>
              <w:rPr>
                <w:sz w:val="28"/>
              </w:rPr>
            </w:pPr>
            <w:r>
              <w:rPr>
                <w:sz w:val="28"/>
              </w:rPr>
              <w:t>выходной</w:t>
            </w:r>
            <w:bookmarkStart w:id="1" w:name="_GoBack"/>
            <w:bookmarkEnd w:id="1"/>
          </w:p>
        </w:tc>
      </w:tr>
      <w:tr>
        <w:trPr>
          <w:trHeight w:hRule="atLeast" w:val="63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Физио</w:t>
            </w:r>
          </w:p>
          <w:p w14:paraId="AA000000">
            <w:pPr>
              <w:rPr>
                <w:sz w:val="28"/>
              </w:rPr>
            </w:pPr>
            <w:r>
              <w:rPr>
                <w:sz w:val="28"/>
              </w:rPr>
              <w:t>терапевтический</w:t>
            </w:r>
          </w:p>
          <w:p w14:paraId="AB000000">
            <w:pPr>
              <w:rPr>
                <w:sz w:val="28"/>
              </w:rPr>
            </w:pPr>
            <w:r>
              <w:rPr>
                <w:sz w:val="28"/>
              </w:rPr>
              <w:t xml:space="preserve">кабинет </w:t>
            </w:r>
          </w:p>
          <w:p w14:paraId="AC000000">
            <w:pPr>
              <w:rPr>
                <w:sz w:val="28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sz w:val="28"/>
              </w:rPr>
            </w:pPr>
          </w:p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  <w:p w14:paraId="A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Медсестры по</w:t>
            </w:r>
          </w:p>
          <w:p w14:paraId="B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физиотерапии</w:t>
            </w:r>
          </w:p>
          <w:p w14:paraId="B2000000">
            <w:pPr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tabs>
                <w:tab w:leader="none" w:pos="61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8.00-15.48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tabs>
                <w:tab w:leader="none" w:pos="315" w:val="left"/>
              </w:tabs>
              <w:ind w:firstLine="0" w:left="-70"/>
              <w:jc w:val="center"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</w:tr>
    </w:tbl>
    <w:p w14:paraId="B9000000">
      <w:pPr>
        <w:tabs>
          <w:tab w:leader="none" w:pos="1440" w:val="center"/>
          <w:tab w:leader="none" w:pos="2700" w:val="left"/>
          <w:tab w:leader="none" w:pos="2880" w:val="left"/>
          <w:tab w:leader="none" w:pos="3420" w:val="left"/>
        </w:tabs>
        <w:ind/>
        <w:rPr>
          <w:b w:val="1"/>
          <w:sz w:val="28"/>
        </w:rPr>
      </w:pPr>
    </w:p>
    <w:p w14:paraId="BA000000"/>
    <w:p w14:paraId="BB000000"/>
    <w:p w14:paraId="BC000000"/>
    <w:sectPr>
      <w:pgSz w:h="11906" w:orient="landscape" w:w="16838"/>
      <w:pgMar w:bottom="567" w:footer="709" w:gutter="0" w:header="709" w:left="1134" w:right="136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2026-02-04T01:54:16Z</dcterms:modified>
</cp:coreProperties>
</file>